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F71" w:rsidRDefault="00420F71">
      <w:bookmarkStart w:id="0" w:name="_Toc405466390"/>
      <w:bookmarkStart w:id="1" w:name="_Toc405466040"/>
    </w:p>
    <w:p w:rsidR="00A6737A" w:rsidRPr="00156B8E" w:rsidRDefault="00A6737A" w:rsidP="00DF0A70">
      <w:pPr>
        <w:spacing w:before="100" w:beforeAutospacing="1" w:after="0" w:line="240" w:lineRule="auto"/>
        <w:rPr>
          <w:rFonts w:ascii="Tahoma" w:hAnsi="Tahoma" w:cs="Tahoma"/>
          <w:b/>
          <w:sz w:val="28"/>
          <w:szCs w:val="28"/>
          <w:u w:val="single"/>
        </w:rPr>
      </w:pPr>
      <w:r w:rsidRPr="00156B8E">
        <w:rPr>
          <w:rFonts w:ascii="Tahoma" w:hAnsi="Tahoma" w:cs="Tahoma"/>
          <w:b/>
          <w:sz w:val="28"/>
          <w:szCs w:val="28"/>
          <w:u w:val="single"/>
        </w:rPr>
        <w:t>DANE COUNTY LOBBY WORK FLOW</w:t>
      </w:r>
    </w:p>
    <w:p w:rsidR="004C63A0" w:rsidRPr="00156B8E" w:rsidRDefault="00FE40C2" w:rsidP="00DF0A70">
      <w:pPr>
        <w:tabs>
          <w:tab w:val="left" w:pos="1380"/>
        </w:tabs>
        <w:spacing w:before="100" w:beforeAutospacing="1" w:after="0" w:line="240" w:lineRule="auto"/>
        <w:rPr>
          <w:rFonts w:ascii="Tahoma" w:hAnsi="Tahoma" w:cs="Tahoma"/>
          <w:sz w:val="24"/>
          <w:szCs w:val="24"/>
        </w:rPr>
      </w:pPr>
      <w:r w:rsidRPr="00156B8E">
        <w:rPr>
          <w:rFonts w:ascii="Tahoma" w:hAnsi="Tahoma" w:cs="Tahoma"/>
          <w:b/>
          <w:sz w:val="32"/>
          <w:szCs w:val="32"/>
        </w:rPr>
        <w:t>Goal:</w:t>
      </w:r>
      <w:r w:rsidRPr="00156B8E">
        <w:rPr>
          <w:rFonts w:ascii="Tahoma" w:hAnsi="Tahoma" w:cs="Tahoma"/>
          <w:sz w:val="24"/>
          <w:szCs w:val="24"/>
        </w:rPr>
        <w:t xml:space="preserve"> The EAWS team s</w:t>
      </w:r>
      <w:r w:rsidR="000D07BA" w:rsidRPr="00156B8E">
        <w:rPr>
          <w:rFonts w:ascii="Tahoma" w:hAnsi="Tahoma" w:cs="Tahoma"/>
          <w:sz w:val="24"/>
          <w:szCs w:val="24"/>
        </w:rPr>
        <w:t>trive</w:t>
      </w:r>
      <w:r w:rsidRPr="00156B8E">
        <w:rPr>
          <w:rFonts w:ascii="Tahoma" w:hAnsi="Tahoma" w:cs="Tahoma"/>
          <w:sz w:val="24"/>
          <w:szCs w:val="24"/>
        </w:rPr>
        <w:t>s</w:t>
      </w:r>
      <w:r w:rsidR="000D07BA" w:rsidRPr="00156B8E">
        <w:rPr>
          <w:rFonts w:ascii="Tahoma" w:hAnsi="Tahoma" w:cs="Tahoma"/>
          <w:b/>
          <w:sz w:val="24"/>
          <w:szCs w:val="24"/>
        </w:rPr>
        <w:t xml:space="preserve"> </w:t>
      </w:r>
      <w:r w:rsidR="00BA440E" w:rsidRPr="00156B8E">
        <w:rPr>
          <w:rFonts w:ascii="Tahoma" w:hAnsi="Tahoma" w:cs="Tahoma"/>
          <w:sz w:val="24"/>
          <w:szCs w:val="24"/>
        </w:rPr>
        <w:t xml:space="preserve">to provide the essential lobby services while maintaining a high </w:t>
      </w:r>
      <w:r w:rsidR="00B74351" w:rsidRPr="00156B8E">
        <w:rPr>
          <w:rFonts w:ascii="Tahoma" w:hAnsi="Tahoma" w:cs="Tahoma"/>
          <w:sz w:val="24"/>
          <w:szCs w:val="24"/>
        </w:rPr>
        <w:t xml:space="preserve">caliber of customer service. </w:t>
      </w:r>
    </w:p>
    <w:p w:rsidR="00FE40C2" w:rsidRPr="00156B8E" w:rsidRDefault="00FE40C2" w:rsidP="00DF0A70">
      <w:pPr>
        <w:tabs>
          <w:tab w:val="left" w:pos="1380"/>
        </w:tabs>
        <w:spacing w:before="100" w:beforeAutospacing="1" w:after="0" w:line="240" w:lineRule="auto"/>
        <w:rPr>
          <w:rFonts w:ascii="Tahoma" w:hAnsi="Tahoma" w:cs="Tahoma"/>
          <w:sz w:val="32"/>
          <w:szCs w:val="32"/>
        </w:rPr>
      </w:pPr>
      <w:r w:rsidRPr="00156B8E">
        <w:rPr>
          <w:rFonts w:ascii="Tahoma" w:hAnsi="Tahoma" w:cs="Tahoma"/>
          <w:b/>
          <w:sz w:val="32"/>
          <w:szCs w:val="32"/>
        </w:rPr>
        <w:t>Dane County Department of Human Services Vision:</w:t>
      </w:r>
      <w:r w:rsidRPr="00156B8E">
        <w:rPr>
          <w:rFonts w:ascii="Tahoma" w:hAnsi="Tahoma" w:cs="Tahoma"/>
          <w:sz w:val="32"/>
          <w:szCs w:val="32"/>
        </w:rPr>
        <w:t xml:space="preserve"> </w:t>
      </w:r>
    </w:p>
    <w:p w:rsidR="00DF0A70" w:rsidRPr="00156B8E" w:rsidRDefault="00FE40C2" w:rsidP="005C6087">
      <w:pPr>
        <w:tabs>
          <w:tab w:val="left" w:pos="1380"/>
        </w:tabs>
        <w:spacing w:before="100" w:beforeAutospacing="1" w:after="0" w:line="240" w:lineRule="auto"/>
        <w:rPr>
          <w:rFonts w:ascii="Tahoma" w:hAnsi="Tahoma" w:cs="Tahoma"/>
          <w:i/>
          <w:sz w:val="24"/>
          <w:szCs w:val="24"/>
        </w:rPr>
      </w:pPr>
      <w:r w:rsidRPr="00156B8E">
        <w:rPr>
          <w:rFonts w:ascii="Tahoma" w:hAnsi="Tahoma" w:cs="Tahoma"/>
          <w:i/>
          <w:sz w:val="24"/>
          <w:szCs w:val="24"/>
        </w:rPr>
        <w:t xml:space="preserve">Empowered people thriving in safe, just and caring communities. </w:t>
      </w:r>
      <w:bookmarkStart w:id="2" w:name="_Toc105578185"/>
    </w:p>
    <w:p w:rsidR="005C6087" w:rsidRPr="00156B8E" w:rsidRDefault="005C6087" w:rsidP="005C6087">
      <w:pPr>
        <w:tabs>
          <w:tab w:val="left" w:pos="1380"/>
        </w:tabs>
        <w:spacing w:before="100" w:beforeAutospacing="1" w:after="0" w:line="240" w:lineRule="auto"/>
        <w:rPr>
          <w:rFonts w:ascii="Tahoma" w:hAnsi="Tahoma" w:cs="Tahoma"/>
          <w:i/>
          <w:sz w:val="24"/>
          <w:szCs w:val="24"/>
        </w:rPr>
      </w:pPr>
    </w:p>
    <w:p w:rsidR="004C63A0" w:rsidRPr="00156B8E" w:rsidRDefault="004C63A0" w:rsidP="00DF0A70">
      <w:pPr>
        <w:pStyle w:val="Heading1"/>
        <w:spacing w:before="100" w:beforeAutospacing="1" w:line="240" w:lineRule="auto"/>
        <w:rPr>
          <w:rFonts w:ascii="Tahoma" w:hAnsi="Tahoma" w:cs="Tahoma"/>
          <w:color w:val="auto"/>
          <w:sz w:val="32"/>
          <w:szCs w:val="32"/>
        </w:rPr>
      </w:pPr>
      <w:r w:rsidRPr="00156B8E">
        <w:rPr>
          <w:rFonts w:ascii="Tahoma" w:hAnsi="Tahoma" w:cs="Tahoma"/>
          <w:color w:val="auto"/>
          <w:sz w:val="32"/>
          <w:szCs w:val="32"/>
        </w:rPr>
        <w:t>Customer Service</w:t>
      </w:r>
      <w:bookmarkEnd w:id="2"/>
    </w:p>
    <w:p w:rsidR="004C63A0" w:rsidRPr="00156B8E" w:rsidRDefault="00FE40C2" w:rsidP="00DF0A70">
      <w:pPr>
        <w:pStyle w:val="ListParagraph"/>
        <w:numPr>
          <w:ilvl w:val="0"/>
          <w:numId w:val="9"/>
        </w:numPr>
        <w:spacing w:before="100" w:beforeAutospacing="1" w:after="0" w:line="240" w:lineRule="auto"/>
        <w:rPr>
          <w:rFonts w:ascii="Tahoma" w:hAnsi="Tahoma" w:cs="Tahoma"/>
          <w:sz w:val="24"/>
          <w:szCs w:val="24"/>
          <w:u w:val="single"/>
        </w:rPr>
      </w:pPr>
      <w:r w:rsidRPr="00156B8E">
        <w:rPr>
          <w:rFonts w:ascii="Tahoma" w:hAnsi="Tahoma" w:cs="Tahoma"/>
          <w:sz w:val="24"/>
          <w:szCs w:val="24"/>
        </w:rPr>
        <w:t>All workers</w:t>
      </w:r>
      <w:r w:rsidR="004C63A0" w:rsidRPr="00156B8E">
        <w:rPr>
          <w:rFonts w:ascii="Tahoma" w:hAnsi="Tahoma" w:cs="Tahoma"/>
          <w:sz w:val="24"/>
          <w:szCs w:val="24"/>
        </w:rPr>
        <w:t xml:space="preserve"> in the lobby contribute to the agency’s overall customer service. In keeping with this, there may be occasions for a worker from one area to alert a worker from another area to a customer waiting to be assisted. We must remember to use courteous communication with our coworkers as part of a positive customer experience. </w:t>
      </w:r>
    </w:p>
    <w:p w:rsidR="004C63A0" w:rsidRPr="00156B8E" w:rsidRDefault="004C63A0" w:rsidP="00DF0A70">
      <w:pPr>
        <w:pStyle w:val="ListParagraph"/>
        <w:numPr>
          <w:ilvl w:val="0"/>
          <w:numId w:val="9"/>
        </w:numPr>
        <w:spacing w:before="100" w:beforeAutospacing="1" w:after="0" w:line="240" w:lineRule="auto"/>
        <w:rPr>
          <w:rFonts w:ascii="Tahoma" w:hAnsi="Tahoma" w:cs="Tahoma"/>
          <w:sz w:val="24"/>
          <w:szCs w:val="24"/>
          <w:u w:val="single"/>
        </w:rPr>
      </w:pPr>
      <w:r w:rsidRPr="00156B8E">
        <w:rPr>
          <w:rFonts w:ascii="Tahoma" w:hAnsi="Tahoma" w:cs="Tahoma"/>
          <w:sz w:val="24"/>
          <w:szCs w:val="24"/>
        </w:rPr>
        <w:t xml:space="preserve">When scheduled for lobby duty, it is important to have appropriate conversations both with clients and other staff members. Confidential information must remain confidential, and personal information should not be shared. </w:t>
      </w:r>
    </w:p>
    <w:p w:rsidR="004C63A0" w:rsidRPr="00156B8E" w:rsidRDefault="004C63A0" w:rsidP="00DF0A70">
      <w:pPr>
        <w:pStyle w:val="ListParagraph"/>
        <w:numPr>
          <w:ilvl w:val="0"/>
          <w:numId w:val="9"/>
        </w:numPr>
        <w:spacing w:before="100" w:beforeAutospacing="1" w:after="0" w:line="240" w:lineRule="auto"/>
        <w:rPr>
          <w:rFonts w:ascii="Tahoma" w:hAnsi="Tahoma" w:cs="Tahoma"/>
          <w:sz w:val="24"/>
          <w:szCs w:val="24"/>
          <w:u w:val="single"/>
        </w:rPr>
      </w:pPr>
      <w:r w:rsidRPr="00156B8E">
        <w:rPr>
          <w:rFonts w:ascii="Tahoma" w:hAnsi="Tahoma" w:cs="Tahoma"/>
          <w:sz w:val="24"/>
          <w:szCs w:val="24"/>
        </w:rPr>
        <w:t>The use of personal cell phones for texting, phone calls or social media while at the front desk is not acceptable.</w:t>
      </w:r>
    </w:p>
    <w:p w:rsidR="000D07BA" w:rsidRPr="00156B8E" w:rsidRDefault="000D07BA" w:rsidP="00DF0A70">
      <w:pPr>
        <w:pStyle w:val="ListParagraph"/>
        <w:numPr>
          <w:ilvl w:val="0"/>
          <w:numId w:val="9"/>
        </w:numPr>
        <w:spacing w:before="100" w:beforeAutospacing="1" w:after="0" w:line="240" w:lineRule="auto"/>
        <w:rPr>
          <w:rFonts w:ascii="Tahoma" w:hAnsi="Tahoma" w:cs="Tahoma"/>
          <w:sz w:val="24"/>
          <w:szCs w:val="24"/>
          <w:u w:val="single"/>
        </w:rPr>
      </w:pPr>
      <w:r w:rsidRPr="00156B8E">
        <w:rPr>
          <w:rFonts w:ascii="Tahoma" w:hAnsi="Tahoma" w:cs="Tahoma"/>
          <w:sz w:val="24"/>
          <w:szCs w:val="24"/>
        </w:rPr>
        <w:t xml:space="preserve">Greet each customer in a friendly manner, once they put in case or SSN please confirm name, address and phone number on file as current. </w:t>
      </w:r>
      <w:r w:rsidR="002D4F1F" w:rsidRPr="00156B8E">
        <w:rPr>
          <w:rFonts w:ascii="Tahoma" w:hAnsi="Tahoma" w:cs="Tahoma"/>
          <w:sz w:val="24"/>
          <w:szCs w:val="24"/>
        </w:rPr>
        <w:t xml:space="preserve">During the interaction </w:t>
      </w:r>
      <w:r w:rsidR="006B37C0" w:rsidRPr="00156B8E">
        <w:rPr>
          <w:rFonts w:ascii="Tahoma" w:hAnsi="Tahoma" w:cs="Tahoma"/>
          <w:sz w:val="24"/>
          <w:szCs w:val="24"/>
        </w:rPr>
        <w:t xml:space="preserve">using the </w:t>
      </w:r>
      <w:r w:rsidRPr="00156B8E">
        <w:rPr>
          <w:rFonts w:ascii="Tahoma" w:hAnsi="Tahoma" w:cs="Tahoma"/>
          <w:sz w:val="24"/>
          <w:szCs w:val="24"/>
        </w:rPr>
        <w:t xml:space="preserve">name of the person you are serving makes the interaction more personal and </w:t>
      </w:r>
      <w:r w:rsidR="002D4F1F" w:rsidRPr="00156B8E">
        <w:rPr>
          <w:rFonts w:ascii="Tahoma" w:hAnsi="Tahoma" w:cs="Tahoma"/>
          <w:sz w:val="24"/>
          <w:szCs w:val="24"/>
        </w:rPr>
        <w:t>shows empathy.</w:t>
      </w:r>
    </w:p>
    <w:p w:rsidR="00DF0A70" w:rsidRPr="00156B8E" w:rsidRDefault="00DF0A70" w:rsidP="00DF0A70">
      <w:pPr>
        <w:pStyle w:val="Heading1"/>
        <w:spacing w:before="100" w:beforeAutospacing="1" w:line="240" w:lineRule="auto"/>
        <w:rPr>
          <w:rFonts w:ascii="Tahoma" w:hAnsi="Tahoma" w:cs="Tahoma"/>
          <w:color w:val="auto"/>
          <w:sz w:val="32"/>
          <w:szCs w:val="32"/>
        </w:rPr>
      </w:pPr>
      <w:bookmarkStart w:id="3" w:name="_Toc105578186"/>
    </w:p>
    <w:p w:rsidR="00076860" w:rsidRPr="00156B8E" w:rsidRDefault="0072152A" w:rsidP="00DF0A70">
      <w:pPr>
        <w:pStyle w:val="Heading1"/>
        <w:spacing w:before="100" w:beforeAutospacing="1" w:line="240" w:lineRule="auto"/>
        <w:rPr>
          <w:rFonts w:ascii="Tahoma" w:hAnsi="Tahoma" w:cs="Tahoma"/>
          <w:color w:val="auto"/>
          <w:sz w:val="32"/>
          <w:szCs w:val="32"/>
        </w:rPr>
      </w:pPr>
      <w:r w:rsidRPr="00156B8E">
        <w:rPr>
          <w:rFonts w:ascii="Tahoma" w:hAnsi="Tahoma" w:cs="Tahoma"/>
          <w:color w:val="auto"/>
          <w:sz w:val="32"/>
          <w:szCs w:val="32"/>
        </w:rPr>
        <w:t xml:space="preserve">Lobby </w:t>
      </w:r>
      <w:r w:rsidR="00076860" w:rsidRPr="00156B8E">
        <w:rPr>
          <w:rFonts w:ascii="Tahoma" w:hAnsi="Tahoma" w:cs="Tahoma"/>
          <w:color w:val="auto"/>
          <w:sz w:val="32"/>
          <w:szCs w:val="32"/>
        </w:rPr>
        <w:t>Staffing</w:t>
      </w:r>
      <w:bookmarkEnd w:id="3"/>
      <w:r w:rsidR="00076860" w:rsidRPr="00156B8E">
        <w:rPr>
          <w:rFonts w:ascii="Tahoma" w:hAnsi="Tahoma" w:cs="Tahoma"/>
          <w:color w:val="auto"/>
          <w:sz w:val="32"/>
          <w:szCs w:val="32"/>
        </w:rPr>
        <w:tab/>
      </w:r>
    </w:p>
    <w:p w:rsidR="00076860" w:rsidRPr="00156B8E" w:rsidRDefault="00076860" w:rsidP="00DF0A70">
      <w:pPr>
        <w:pStyle w:val="Heading2"/>
        <w:spacing w:before="100" w:beforeAutospacing="1" w:line="240" w:lineRule="auto"/>
        <w:rPr>
          <w:rFonts w:ascii="Tahoma" w:hAnsi="Tahoma" w:cs="Tahoma"/>
          <w:color w:val="auto"/>
          <w:sz w:val="28"/>
          <w:szCs w:val="28"/>
        </w:rPr>
      </w:pPr>
      <w:bookmarkStart w:id="4" w:name="_Toc405466041"/>
      <w:bookmarkStart w:id="5" w:name="_Toc405466391"/>
      <w:bookmarkStart w:id="6" w:name="_Toc105578187"/>
      <w:r w:rsidRPr="00156B8E">
        <w:rPr>
          <w:rFonts w:ascii="Tahoma" w:hAnsi="Tahoma" w:cs="Tahoma"/>
          <w:color w:val="auto"/>
          <w:sz w:val="28"/>
          <w:szCs w:val="28"/>
        </w:rPr>
        <w:t>Overview</w:t>
      </w:r>
      <w:bookmarkEnd w:id="4"/>
      <w:bookmarkEnd w:id="5"/>
      <w:bookmarkEnd w:id="6"/>
      <w:r w:rsidR="00DB2351" w:rsidRPr="00156B8E">
        <w:rPr>
          <w:rFonts w:ascii="Tahoma" w:hAnsi="Tahoma" w:cs="Tahoma"/>
          <w:color w:val="auto"/>
          <w:sz w:val="28"/>
          <w:szCs w:val="28"/>
        </w:rPr>
        <w:t>:</w:t>
      </w:r>
    </w:p>
    <w:p w:rsidR="00076860" w:rsidRPr="00156B8E" w:rsidRDefault="00076860" w:rsidP="00DF0A70">
      <w:pPr>
        <w:spacing w:before="100" w:beforeAutospacing="1" w:after="0" w:line="240" w:lineRule="auto"/>
        <w:rPr>
          <w:rFonts w:ascii="Tahoma" w:hAnsi="Tahoma" w:cs="Tahoma"/>
          <w:sz w:val="24"/>
          <w:szCs w:val="24"/>
        </w:rPr>
      </w:pPr>
      <w:r w:rsidRPr="00156B8E">
        <w:rPr>
          <w:rFonts w:ascii="Tahoma" w:hAnsi="Tahoma" w:cs="Tahoma"/>
          <w:sz w:val="24"/>
          <w:szCs w:val="24"/>
        </w:rPr>
        <w:t>The lobby will be staffed from 7:45-4:30 as follows:</w:t>
      </w:r>
    </w:p>
    <w:p w:rsidR="002D4F1F" w:rsidRPr="00156B8E" w:rsidRDefault="002D4F1F" w:rsidP="00DF0A70">
      <w:pPr>
        <w:pStyle w:val="ListParagraph"/>
        <w:numPr>
          <w:ilvl w:val="0"/>
          <w:numId w:val="1"/>
        </w:numPr>
        <w:spacing w:before="100" w:beforeAutospacing="1" w:after="0" w:line="240" w:lineRule="auto"/>
        <w:rPr>
          <w:rFonts w:ascii="Tahoma" w:hAnsi="Tahoma" w:cs="Tahoma"/>
          <w:sz w:val="24"/>
          <w:szCs w:val="24"/>
        </w:rPr>
      </w:pPr>
      <w:r w:rsidRPr="00156B8E">
        <w:rPr>
          <w:rFonts w:ascii="Tahoma" w:hAnsi="Tahoma" w:cs="Tahoma"/>
          <w:sz w:val="24"/>
          <w:szCs w:val="24"/>
        </w:rPr>
        <w:t>A Reception Agent (Cu</w:t>
      </w:r>
      <w:r w:rsidR="00EA7684" w:rsidRPr="00156B8E">
        <w:rPr>
          <w:rFonts w:ascii="Tahoma" w:hAnsi="Tahoma" w:cs="Tahoma"/>
          <w:sz w:val="24"/>
          <w:szCs w:val="24"/>
        </w:rPr>
        <w:t>stomer Service Specialist -CSS)</w:t>
      </w:r>
      <w:r w:rsidR="00A17EDF" w:rsidRPr="00156B8E">
        <w:rPr>
          <w:rFonts w:ascii="Tahoma" w:hAnsi="Tahoma" w:cs="Tahoma"/>
          <w:sz w:val="24"/>
          <w:szCs w:val="24"/>
        </w:rPr>
        <w:t xml:space="preserve">, </w:t>
      </w:r>
      <w:r w:rsidRPr="00156B8E">
        <w:rPr>
          <w:rFonts w:ascii="Tahoma" w:hAnsi="Tahoma" w:cs="Tahoma"/>
          <w:sz w:val="24"/>
          <w:szCs w:val="24"/>
        </w:rPr>
        <w:t xml:space="preserve">will greet customers and assign </w:t>
      </w:r>
      <w:r w:rsidR="006B37C0" w:rsidRPr="00156B8E">
        <w:rPr>
          <w:rFonts w:ascii="Tahoma" w:hAnsi="Tahoma" w:cs="Tahoma"/>
          <w:sz w:val="24"/>
          <w:szCs w:val="24"/>
        </w:rPr>
        <w:t xml:space="preserve">a </w:t>
      </w:r>
      <w:r w:rsidRPr="00156B8E">
        <w:rPr>
          <w:rFonts w:ascii="Tahoma" w:hAnsi="Tahoma" w:cs="Tahoma"/>
          <w:sz w:val="24"/>
          <w:szCs w:val="24"/>
        </w:rPr>
        <w:t>ticket</w:t>
      </w:r>
      <w:r w:rsidR="00A6737A" w:rsidRPr="00156B8E">
        <w:rPr>
          <w:rFonts w:ascii="Tahoma" w:hAnsi="Tahoma" w:cs="Tahoma"/>
          <w:sz w:val="24"/>
          <w:szCs w:val="24"/>
        </w:rPr>
        <w:t xml:space="preserve"> to queue</w:t>
      </w:r>
      <w:r w:rsidRPr="00156B8E">
        <w:rPr>
          <w:rFonts w:ascii="Tahoma" w:hAnsi="Tahoma" w:cs="Tahoma"/>
          <w:sz w:val="24"/>
          <w:szCs w:val="24"/>
        </w:rPr>
        <w:t xml:space="preserve"> based on needed service</w:t>
      </w:r>
      <w:r w:rsidR="00DB2351" w:rsidRPr="00156B8E">
        <w:rPr>
          <w:rFonts w:ascii="Tahoma" w:hAnsi="Tahoma" w:cs="Tahoma"/>
          <w:sz w:val="24"/>
          <w:szCs w:val="24"/>
        </w:rPr>
        <w:t>.</w:t>
      </w:r>
    </w:p>
    <w:p w:rsidR="002D4F1F" w:rsidRPr="00156B8E" w:rsidRDefault="002D4F1F" w:rsidP="00DF0A70">
      <w:pPr>
        <w:pStyle w:val="ListParagraph"/>
        <w:numPr>
          <w:ilvl w:val="0"/>
          <w:numId w:val="1"/>
        </w:numPr>
        <w:spacing w:before="100" w:beforeAutospacing="1" w:after="0" w:line="240" w:lineRule="auto"/>
        <w:rPr>
          <w:rFonts w:ascii="Tahoma" w:hAnsi="Tahoma" w:cs="Tahoma"/>
          <w:sz w:val="24"/>
          <w:szCs w:val="24"/>
        </w:rPr>
      </w:pPr>
      <w:r w:rsidRPr="00156B8E">
        <w:rPr>
          <w:rFonts w:ascii="Tahoma" w:hAnsi="Tahoma" w:cs="Tahoma"/>
          <w:sz w:val="24"/>
          <w:szCs w:val="24"/>
        </w:rPr>
        <w:t>2 IM Agents (1 English/1 Spanish) will provide Front Desk (FD) services.</w:t>
      </w:r>
    </w:p>
    <w:p w:rsidR="00B934C1" w:rsidRPr="00156B8E" w:rsidRDefault="00077573" w:rsidP="00DF0A70">
      <w:pPr>
        <w:pStyle w:val="ListParagraph"/>
        <w:numPr>
          <w:ilvl w:val="1"/>
          <w:numId w:val="1"/>
        </w:numPr>
        <w:spacing w:before="100" w:beforeAutospacing="1" w:after="0" w:line="240" w:lineRule="auto"/>
        <w:rPr>
          <w:rFonts w:ascii="Tahoma" w:hAnsi="Tahoma" w:cs="Tahoma"/>
          <w:sz w:val="24"/>
          <w:szCs w:val="24"/>
        </w:rPr>
      </w:pPr>
      <w:r w:rsidRPr="00156B8E">
        <w:rPr>
          <w:rFonts w:ascii="Tahoma" w:hAnsi="Tahoma" w:cs="Tahoma"/>
          <w:sz w:val="24"/>
          <w:szCs w:val="24"/>
        </w:rPr>
        <w:t>All E</w:t>
      </w:r>
      <w:r w:rsidR="008122BE" w:rsidRPr="00156B8E">
        <w:rPr>
          <w:rFonts w:ascii="Tahoma" w:hAnsi="Tahoma" w:cs="Tahoma"/>
          <w:sz w:val="24"/>
          <w:szCs w:val="24"/>
        </w:rPr>
        <w:t xml:space="preserve">conomic </w:t>
      </w:r>
      <w:r w:rsidRPr="00156B8E">
        <w:rPr>
          <w:rFonts w:ascii="Tahoma" w:hAnsi="Tahoma" w:cs="Tahoma"/>
          <w:sz w:val="24"/>
          <w:szCs w:val="24"/>
        </w:rPr>
        <w:t>S</w:t>
      </w:r>
      <w:r w:rsidR="008122BE" w:rsidRPr="00156B8E">
        <w:rPr>
          <w:rFonts w:ascii="Tahoma" w:hAnsi="Tahoma" w:cs="Tahoma"/>
          <w:sz w:val="24"/>
          <w:szCs w:val="24"/>
        </w:rPr>
        <w:t xml:space="preserve">upport </w:t>
      </w:r>
      <w:r w:rsidRPr="00156B8E">
        <w:rPr>
          <w:rFonts w:ascii="Tahoma" w:hAnsi="Tahoma" w:cs="Tahoma"/>
          <w:sz w:val="24"/>
          <w:szCs w:val="24"/>
        </w:rPr>
        <w:t>S</w:t>
      </w:r>
      <w:r w:rsidR="008122BE" w:rsidRPr="00156B8E">
        <w:rPr>
          <w:rFonts w:ascii="Tahoma" w:hAnsi="Tahoma" w:cs="Tahoma"/>
          <w:sz w:val="24"/>
          <w:szCs w:val="24"/>
        </w:rPr>
        <w:t>pecialists</w:t>
      </w:r>
      <w:r w:rsidRPr="00156B8E">
        <w:rPr>
          <w:rFonts w:ascii="Tahoma" w:hAnsi="Tahoma" w:cs="Tahoma"/>
          <w:sz w:val="24"/>
          <w:szCs w:val="24"/>
        </w:rPr>
        <w:t xml:space="preserve"> must re</w:t>
      </w:r>
      <w:r w:rsidR="00F51BBB" w:rsidRPr="00156B8E">
        <w:rPr>
          <w:rFonts w:ascii="Tahoma" w:hAnsi="Tahoma" w:cs="Tahoma"/>
          <w:sz w:val="24"/>
          <w:szCs w:val="24"/>
        </w:rPr>
        <w:t>port to assigned desk by 7:45am</w:t>
      </w:r>
      <w:r w:rsidRPr="00156B8E">
        <w:rPr>
          <w:rFonts w:ascii="Tahoma" w:hAnsi="Tahoma" w:cs="Tahoma"/>
          <w:sz w:val="24"/>
          <w:szCs w:val="24"/>
        </w:rPr>
        <w:t xml:space="preserve"> for start of AM shift and </w:t>
      </w:r>
      <w:r w:rsidR="00F51BBB" w:rsidRPr="00156B8E">
        <w:rPr>
          <w:rFonts w:ascii="Tahoma" w:hAnsi="Tahoma" w:cs="Tahoma"/>
          <w:sz w:val="24"/>
          <w:szCs w:val="24"/>
        </w:rPr>
        <w:t>12:00</w:t>
      </w:r>
      <w:r w:rsidRPr="00156B8E">
        <w:rPr>
          <w:rFonts w:ascii="Tahoma" w:hAnsi="Tahoma" w:cs="Tahoma"/>
          <w:sz w:val="24"/>
          <w:szCs w:val="24"/>
        </w:rPr>
        <w:t>pm for start of PM shift.</w:t>
      </w:r>
      <w:r w:rsidR="00F51BBB" w:rsidRPr="00156B8E">
        <w:rPr>
          <w:rFonts w:ascii="Tahoma" w:hAnsi="Tahoma" w:cs="Tahoma"/>
          <w:sz w:val="24"/>
          <w:szCs w:val="24"/>
        </w:rPr>
        <w:t xml:space="preserve"> If no one comes to replace you, notify the lobby lead.</w:t>
      </w:r>
    </w:p>
    <w:p w:rsidR="00A45CDA" w:rsidRPr="00156B8E" w:rsidRDefault="00226EE1" w:rsidP="00A45CDA">
      <w:pPr>
        <w:pStyle w:val="ListParagraph"/>
        <w:numPr>
          <w:ilvl w:val="1"/>
          <w:numId w:val="1"/>
        </w:numPr>
        <w:spacing w:before="100" w:beforeAutospacing="1" w:after="0" w:line="240" w:lineRule="auto"/>
        <w:rPr>
          <w:rFonts w:ascii="Tahoma" w:hAnsi="Tahoma" w:cs="Tahoma"/>
          <w:sz w:val="24"/>
          <w:szCs w:val="24"/>
        </w:rPr>
      </w:pPr>
      <w:r w:rsidRPr="00156B8E">
        <w:rPr>
          <w:rFonts w:ascii="Tahoma" w:hAnsi="Tahoma" w:cs="Tahoma"/>
          <w:sz w:val="24"/>
          <w:szCs w:val="24"/>
        </w:rPr>
        <w:t xml:space="preserve">When on site </w:t>
      </w:r>
      <w:r w:rsidR="00A45CDA" w:rsidRPr="00156B8E">
        <w:rPr>
          <w:rFonts w:ascii="Tahoma" w:hAnsi="Tahoma" w:cs="Tahoma"/>
          <w:sz w:val="24"/>
          <w:szCs w:val="24"/>
        </w:rPr>
        <w:t xml:space="preserve">and scheduled for FD or On-Call Lobby (OCL) </w:t>
      </w:r>
      <w:r w:rsidRPr="00156B8E">
        <w:rPr>
          <w:rFonts w:ascii="Tahoma" w:hAnsi="Tahoma" w:cs="Tahoma"/>
          <w:sz w:val="24"/>
          <w:szCs w:val="24"/>
        </w:rPr>
        <w:t>your lunch time may be different, follow schedules as posted on</w:t>
      </w:r>
    </w:p>
    <w:p w:rsidR="00A45CDA" w:rsidRPr="00156B8E" w:rsidRDefault="00226EE1" w:rsidP="00A45CDA">
      <w:pPr>
        <w:pStyle w:val="ListParagraph"/>
        <w:spacing w:before="100" w:beforeAutospacing="1" w:after="0" w:line="240" w:lineRule="auto"/>
        <w:ind w:left="1440"/>
        <w:rPr>
          <w:rFonts w:ascii="Tahoma" w:hAnsi="Tahoma" w:cs="Tahoma"/>
          <w:sz w:val="24"/>
          <w:szCs w:val="24"/>
        </w:rPr>
      </w:pPr>
      <w:r w:rsidRPr="00156B8E">
        <w:rPr>
          <w:rFonts w:ascii="Tahoma" w:hAnsi="Tahoma" w:cs="Tahoma"/>
          <w:sz w:val="24"/>
          <w:szCs w:val="24"/>
        </w:rPr>
        <w:t xml:space="preserve"> </w:t>
      </w:r>
      <w:hyperlink r:id="rId8" w:history="1">
        <w:r w:rsidR="00A45CDA" w:rsidRPr="00156B8E">
          <w:rPr>
            <w:rStyle w:val="Hyperlink"/>
            <w:rFonts w:ascii="Tahoma" w:hAnsi="Tahoma" w:cs="Tahoma"/>
            <w:sz w:val="24"/>
            <w:szCs w:val="24"/>
          </w:rPr>
          <w:t>https://capital-im.com</w:t>
        </w:r>
      </w:hyperlink>
    </w:p>
    <w:p w:rsidR="008122BE" w:rsidRPr="00156B8E" w:rsidRDefault="00A45CDA" w:rsidP="00A45CDA">
      <w:pPr>
        <w:pStyle w:val="ListParagraph"/>
        <w:numPr>
          <w:ilvl w:val="3"/>
          <w:numId w:val="1"/>
        </w:numPr>
        <w:spacing w:before="100" w:beforeAutospacing="1" w:after="0" w:line="240" w:lineRule="auto"/>
        <w:rPr>
          <w:rFonts w:ascii="Tahoma" w:hAnsi="Tahoma" w:cs="Tahoma"/>
          <w:sz w:val="24"/>
          <w:szCs w:val="24"/>
        </w:rPr>
      </w:pPr>
      <w:r w:rsidRPr="00156B8E">
        <w:rPr>
          <w:rFonts w:ascii="Tahoma" w:hAnsi="Tahoma" w:cs="Tahoma"/>
          <w:sz w:val="24"/>
          <w:szCs w:val="24"/>
        </w:rPr>
        <w:t>Follow path (Dane specific-Policy &amp; Procedures-Schedules)</w:t>
      </w:r>
    </w:p>
    <w:p w:rsidR="00076860" w:rsidRPr="00156B8E" w:rsidRDefault="00076860" w:rsidP="00DF0A70">
      <w:pPr>
        <w:pStyle w:val="ListParagraph"/>
        <w:numPr>
          <w:ilvl w:val="0"/>
          <w:numId w:val="1"/>
        </w:numPr>
        <w:spacing w:before="100" w:beforeAutospacing="1" w:after="0" w:line="240" w:lineRule="auto"/>
        <w:rPr>
          <w:rFonts w:ascii="Tahoma" w:hAnsi="Tahoma" w:cs="Tahoma"/>
          <w:sz w:val="24"/>
          <w:szCs w:val="24"/>
        </w:rPr>
      </w:pPr>
      <w:r w:rsidRPr="00156B8E">
        <w:rPr>
          <w:rFonts w:ascii="Tahoma" w:hAnsi="Tahoma" w:cs="Tahoma"/>
          <w:sz w:val="24"/>
          <w:szCs w:val="24"/>
        </w:rPr>
        <w:t xml:space="preserve">An </w:t>
      </w:r>
      <w:r w:rsidR="008122BE" w:rsidRPr="00156B8E">
        <w:rPr>
          <w:rFonts w:ascii="Tahoma" w:hAnsi="Tahoma" w:cs="Tahoma"/>
          <w:sz w:val="24"/>
          <w:szCs w:val="24"/>
        </w:rPr>
        <w:t xml:space="preserve">OCL </w:t>
      </w:r>
      <w:r w:rsidR="003A7DAB" w:rsidRPr="00156B8E">
        <w:rPr>
          <w:rFonts w:ascii="Tahoma" w:hAnsi="Tahoma" w:cs="Tahoma"/>
          <w:sz w:val="24"/>
          <w:szCs w:val="24"/>
        </w:rPr>
        <w:t xml:space="preserve">Family </w:t>
      </w:r>
      <w:r w:rsidR="002D4F1F" w:rsidRPr="00156B8E">
        <w:rPr>
          <w:rFonts w:ascii="Tahoma" w:hAnsi="Tahoma" w:cs="Tahoma"/>
          <w:sz w:val="24"/>
          <w:szCs w:val="24"/>
        </w:rPr>
        <w:t xml:space="preserve">Agent </w:t>
      </w:r>
      <w:r w:rsidR="003A7DAB" w:rsidRPr="00156B8E">
        <w:rPr>
          <w:rFonts w:ascii="Tahoma" w:hAnsi="Tahoma" w:cs="Tahoma"/>
          <w:sz w:val="24"/>
          <w:szCs w:val="24"/>
        </w:rPr>
        <w:t xml:space="preserve">and </w:t>
      </w:r>
      <w:r w:rsidR="002D4F1F" w:rsidRPr="00156B8E">
        <w:rPr>
          <w:rFonts w:ascii="Tahoma" w:hAnsi="Tahoma" w:cs="Tahoma"/>
          <w:sz w:val="24"/>
          <w:szCs w:val="24"/>
        </w:rPr>
        <w:t xml:space="preserve">an </w:t>
      </w:r>
      <w:r w:rsidR="00A45CDA" w:rsidRPr="00156B8E">
        <w:rPr>
          <w:rFonts w:ascii="Tahoma" w:hAnsi="Tahoma" w:cs="Tahoma"/>
          <w:sz w:val="24"/>
          <w:szCs w:val="24"/>
        </w:rPr>
        <w:t>Elderly, Blind &amp; Disabled (</w:t>
      </w:r>
      <w:r w:rsidR="003A7DAB" w:rsidRPr="00156B8E">
        <w:rPr>
          <w:rFonts w:ascii="Tahoma" w:hAnsi="Tahoma" w:cs="Tahoma"/>
          <w:sz w:val="24"/>
          <w:szCs w:val="24"/>
        </w:rPr>
        <w:t>EBD</w:t>
      </w:r>
      <w:r w:rsidR="00A45CDA" w:rsidRPr="00156B8E">
        <w:rPr>
          <w:rFonts w:ascii="Tahoma" w:hAnsi="Tahoma" w:cs="Tahoma"/>
          <w:sz w:val="24"/>
          <w:szCs w:val="24"/>
        </w:rPr>
        <w:t>)</w:t>
      </w:r>
      <w:r w:rsidR="003A7DAB" w:rsidRPr="00156B8E">
        <w:rPr>
          <w:rFonts w:ascii="Tahoma" w:hAnsi="Tahoma" w:cs="Tahoma"/>
          <w:sz w:val="24"/>
          <w:szCs w:val="24"/>
        </w:rPr>
        <w:t xml:space="preserve"> </w:t>
      </w:r>
      <w:r w:rsidR="002D4F1F" w:rsidRPr="00156B8E">
        <w:rPr>
          <w:rFonts w:ascii="Tahoma" w:hAnsi="Tahoma" w:cs="Tahoma"/>
          <w:sz w:val="24"/>
          <w:szCs w:val="24"/>
        </w:rPr>
        <w:t>Agent</w:t>
      </w:r>
      <w:r w:rsidRPr="00156B8E">
        <w:rPr>
          <w:rFonts w:ascii="Tahoma" w:hAnsi="Tahoma" w:cs="Tahoma"/>
          <w:sz w:val="24"/>
          <w:szCs w:val="24"/>
        </w:rPr>
        <w:t xml:space="preserve"> will </w:t>
      </w:r>
      <w:r w:rsidR="002D4F1F" w:rsidRPr="00156B8E">
        <w:rPr>
          <w:rFonts w:ascii="Tahoma" w:hAnsi="Tahoma" w:cs="Tahoma"/>
          <w:sz w:val="24"/>
          <w:szCs w:val="24"/>
        </w:rPr>
        <w:t>provide lobby overflow services and assistance for complex case work</w:t>
      </w:r>
      <w:r w:rsidR="008122BE" w:rsidRPr="00156B8E">
        <w:rPr>
          <w:rFonts w:ascii="Tahoma" w:hAnsi="Tahoma" w:cs="Tahoma"/>
          <w:sz w:val="24"/>
          <w:szCs w:val="24"/>
        </w:rPr>
        <w:t>, intake</w:t>
      </w:r>
      <w:r w:rsidR="00D47104" w:rsidRPr="00156B8E">
        <w:rPr>
          <w:rFonts w:ascii="Tahoma" w:hAnsi="Tahoma" w:cs="Tahoma"/>
          <w:sz w:val="24"/>
          <w:szCs w:val="24"/>
        </w:rPr>
        <w:t>(s)</w:t>
      </w:r>
      <w:r w:rsidR="008122BE" w:rsidRPr="00156B8E">
        <w:rPr>
          <w:rFonts w:ascii="Tahoma" w:hAnsi="Tahoma" w:cs="Tahoma"/>
          <w:sz w:val="24"/>
          <w:szCs w:val="24"/>
        </w:rPr>
        <w:t xml:space="preserve"> and review</w:t>
      </w:r>
      <w:r w:rsidR="00D47104" w:rsidRPr="00156B8E">
        <w:rPr>
          <w:rFonts w:ascii="Tahoma" w:hAnsi="Tahoma" w:cs="Tahoma"/>
          <w:sz w:val="24"/>
          <w:szCs w:val="24"/>
        </w:rPr>
        <w:t>(</w:t>
      </w:r>
      <w:r w:rsidR="008122BE" w:rsidRPr="00156B8E">
        <w:rPr>
          <w:rFonts w:ascii="Tahoma" w:hAnsi="Tahoma" w:cs="Tahoma"/>
          <w:sz w:val="24"/>
          <w:szCs w:val="24"/>
        </w:rPr>
        <w:t>s</w:t>
      </w:r>
      <w:r w:rsidR="00D47104" w:rsidRPr="00156B8E">
        <w:rPr>
          <w:rFonts w:ascii="Tahoma" w:hAnsi="Tahoma" w:cs="Tahoma"/>
          <w:sz w:val="24"/>
          <w:szCs w:val="24"/>
        </w:rPr>
        <w:t>)</w:t>
      </w:r>
      <w:r w:rsidR="002D4F1F" w:rsidRPr="00156B8E">
        <w:rPr>
          <w:rFonts w:ascii="Tahoma" w:hAnsi="Tahoma" w:cs="Tahoma"/>
          <w:sz w:val="24"/>
          <w:szCs w:val="24"/>
        </w:rPr>
        <w:t>.</w:t>
      </w:r>
      <w:r w:rsidR="00FE1675" w:rsidRPr="00156B8E">
        <w:rPr>
          <w:rFonts w:ascii="Tahoma" w:hAnsi="Tahoma" w:cs="Tahoma"/>
          <w:sz w:val="24"/>
          <w:szCs w:val="24"/>
        </w:rPr>
        <w:t xml:space="preserve">  </w:t>
      </w:r>
    </w:p>
    <w:p w:rsidR="00A45CDA" w:rsidRPr="00156B8E" w:rsidRDefault="00A45CDA" w:rsidP="00DF0A70">
      <w:pPr>
        <w:pStyle w:val="ListParagraph"/>
        <w:numPr>
          <w:ilvl w:val="0"/>
          <w:numId w:val="1"/>
        </w:numPr>
        <w:spacing w:before="100" w:beforeAutospacing="1" w:after="0" w:line="240" w:lineRule="auto"/>
        <w:rPr>
          <w:rFonts w:ascii="Tahoma" w:hAnsi="Tahoma" w:cs="Tahoma"/>
          <w:sz w:val="24"/>
          <w:szCs w:val="24"/>
        </w:rPr>
      </w:pPr>
      <w:r w:rsidRPr="00156B8E">
        <w:rPr>
          <w:rFonts w:ascii="Tahoma" w:hAnsi="Tahoma" w:cs="Tahoma"/>
          <w:sz w:val="24"/>
          <w:szCs w:val="24"/>
        </w:rPr>
        <w:t xml:space="preserve">When scheduled On-Site at JCO, ESS may be needed for coverage. </w:t>
      </w:r>
    </w:p>
    <w:p w:rsidR="00076860" w:rsidRPr="00156B8E" w:rsidRDefault="002D4F1F" w:rsidP="00DF0A70">
      <w:pPr>
        <w:pStyle w:val="ListParagraph"/>
        <w:numPr>
          <w:ilvl w:val="0"/>
          <w:numId w:val="1"/>
        </w:numPr>
        <w:spacing w:before="100" w:beforeAutospacing="1" w:after="0" w:line="240" w:lineRule="auto"/>
        <w:rPr>
          <w:rFonts w:ascii="Tahoma" w:hAnsi="Tahoma" w:cs="Tahoma"/>
          <w:sz w:val="24"/>
          <w:szCs w:val="24"/>
        </w:rPr>
      </w:pPr>
      <w:r w:rsidRPr="00156B8E">
        <w:rPr>
          <w:rFonts w:ascii="Tahoma" w:hAnsi="Tahoma" w:cs="Tahoma"/>
          <w:sz w:val="24"/>
          <w:szCs w:val="24"/>
        </w:rPr>
        <w:t>A Lobby Lead Agent</w:t>
      </w:r>
      <w:r w:rsidR="00076860" w:rsidRPr="00156B8E">
        <w:rPr>
          <w:rFonts w:ascii="Tahoma" w:hAnsi="Tahoma" w:cs="Tahoma"/>
          <w:sz w:val="24"/>
          <w:szCs w:val="24"/>
        </w:rPr>
        <w:t xml:space="preserve"> will oversee lobby services and coordinate with the </w:t>
      </w:r>
      <w:r w:rsidR="00A45CDA" w:rsidRPr="00156B8E">
        <w:rPr>
          <w:rFonts w:ascii="Tahoma" w:hAnsi="Tahoma" w:cs="Tahoma"/>
          <w:sz w:val="24"/>
          <w:szCs w:val="24"/>
        </w:rPr>
        <w:t>call cent</w:t>
      </w:r>
      <w:r w:rsidR="008122BE" w:rsidRPr="00156B8E">
        <w:rPr>
          <w:rFonts w:ascii="Tahoma" w:hAnsi="Tahoma" w:cs="Tahoma"/>
          <w:sz w:val="24"/>
          <w:szCs w:val="24"/>
        </w:rPr>
        <w:t>er</w:t>
      </w:r>
      <w:r w:rsidR="00076860" w:rsidRPr="00156B8E">
        <w:rPr>
          <w:rFonts w:ascii="Tahoma" w:hAnsi="Tahoma" w:cs="Tahoma"/>
          <w:sz w:val="24"/>
          <w:szCs w:val="24"/>
        </w:rPr>
        <w:t xml:space="preserve"> Administrator</w:t>
      </w:r>
      <w:r w:rsidR="00A45CDA" w:rsidRPr="00156B8E">
        <w:rPr>
          <w:rFonts w:ascii="Tahoma" w:hAnsi="Tahoma" w:cs="Tahoma"/>
          <w:sz w:val="24"/>
          <w:szCs w:val="24"/>
        </w:rPr>
        <w:t>(s)</w:t>
      </w:r>
      <w:r w:rsidR="00076860" w:rsidRPr="00156B8E">
        <w:rPr>
          <w:rFonts w:ascii="Tahoma" w:hAnsi="Tahoma" w:cs="Tahoma"/>
          <w:sz w:val="24"/>
          <w:szCs w:val="24"/>
        </w:rPr>
        <w:t xml:space="preserve"> to pull an additional worker(s) for assistance when necessary.</w:t>
      </w:r>
    </w:p>
    <w:p w:rsidR="00076860" w:rsidRPr="00156B8E" w:rsidRDefault="00A6737A" w:rsidP="00DF0A70">
      <w:pPr>
        <w:pStyle w:val="ListParagraph"/>
        <w:numPr>
          <w:ilvl w:val="0"/>
          <w:numId w:val="1"/>
        </w:numPr>
        <w:spacing w:before="100" w:beforeAutospacing="1" w:after="0" w:line="240" w:lineRule="auto"/>
        <w:rPr>
          <w:rFonts w:ascii="Tahoma" w:hAnsi="Tahoma" w:cs="Tahoma"/>
          <w:sz w:val="24"/>
          <w:szCs w:val="24"/>
        </w:rPr>
      </w:pPr>
      <w:r w:rsidRPr="00156B8E">
        <w:rPr>
          <w:rFonts w:ascii="Tahoma" w:hAnsi="Tahoma" w:cs="Tahoma"/>
          <w:sz w:val="24"/>
          <w:szCs w:val="24"/>
        </w:rPr>
        <w:t xml:space="preserve">A </w:t>
      </w:r>
      <w:r w:rsidR="002D4F1F" w:rsidRPr="00156B8E">
        <w:rPr>
          <w:rFonts w:ascii="Tahoma" w:hAnsi="Tahoma" w:cs="Tahoma"/>
          <w:sz w:val="24"/>
          <w:szCs w:val="24"/>
        </w:rPr>
        <w:t>Benefits Desk Agent</w:t>
      </w:r>
      <w:r w:rsidR="00A45CDA" w:rsidRPr="00156B8E">
        <w:rPr>
          <w:rFonts w:ascii="Tahoma" w:hAnsi="Tahoma" w:cs="Tahoma"/>
          <w:sz w:val="24"/>
          <w:szCs w:val="24"/>
        </w:rPr>
        <w:t>(s)</w:t>
      </w:r>
      <w:r w:rsidR="00076860" w:rsidRPr="00156B8E">
        <w:rPr>
          <w:rFonts w:ascii="Tahoma" w:hAnsi="Tahoma" w:cs="Tahoma"/>
          <w:sz w:val="24"/>
          <w:szCs w:val="24"/>
        </w:rPr>
        <w:t xml:space="preserve"> will provide support services.</w:t>
      </w:r>
    </w:p>
    <w:p w:rsidR="00A6737A" w:rsidRPr="00156B8E" w:rsidRDefault="005264CE" w:rsidP="00DF0A70">
      <w:pPr>
        <w:pStyle w:val="ListParagraph"/>
        <w:numPr>
          <w:ilvl w:val="0"/>
          <w:numId w:val="1"/>
        </w:numPr>
        <w:spacing w:before="100" w:beforeAutospacing="1" w:after="0" w:line="240" w:lineRule="auto"/>
        <w:rPr>
          <w:rFonts w:ascii="Tahoma" w:hAnsi="Tahoma" w:cs="Tahoma"/>
          <w:color w:val="E36C0A" w:themeColor="accent6" w:themeShade="BF"/>
          <w:sz w:val="24"/>
          <w:szCs w:val="24"/>
        </w:rPr>
      </w:pPr>
      <w:r w:rsidRPr="00156B8E">
        <w:rPr>
          <w:rFonts w:ascii="Tahoma" w:hAnsi="Tahoma" w:cs="Tahoma"/>
          <w:sz w:val="24"/>
          <w:szCs w:val="24"/>
        </w:rPr>
        <w:t>An E</w:t>
      </w:r>
      <w:r w:rsidR="008122BE" w:rsidRPr="00156B8E">
        <w:rPr>
          <w:rFonts w:ascii="Tahoma" w:hAnsi="Tahoma" w:cs="Tahoma"/>
          <w:sz w:val="24"/>
          <w:szCs w:val="24"/>
        </w:rPr>
        <w:t xml:space="preserve">mergency </w:t>
      </w:r>
      <w:r w:rsidRPr="00156B8E">
        <w:rPr>
          <w:rFonts w:ascii="Tahoma" w:hAnsi="Tahoma" w:cs="Tahoma"/>
          <w:sz w:val="24"/>
          <w:szCs w:val="24"/>
        </w:rPr>
        <w:t>A</w:t>
      </w:r>
      <w:r w:rsidR="008122BE" w:rsidRPr="00156B8E">
        <w:rPr>
          <w:rFonts w:ascii="Tahoma" w:hAnsi="Tahoma" w:cs="Tahoma"/>
          <w:sz w:val="24"/>
          <w:szCs w:val="24"/>
        </w:rPr>
        <w:t>ssistance (EA)</w:t>
      </w:r>
      <w:r w:rsidRPr="00156B8E">
        <w:rPr>
          <w:rFonts w:ascii="Tahoma" w:hAnsi="Tahoma" w:cs="Tahoma"/>
          <w:sz w:val="24"/>
          <w:szCs w:val="24"/>
        </w:rPr>
        <w:t xml:space="preserve">, </w:t>
      </w:r>
      <w:r w:rsidR="008122BE" w:rsidRPr="00156B8E">
        <w:rPr>
          <w:rFonts w:ascii="Tahoma" w:hAnsi="Tahoma" w:cs="Tahoma"/>
          <w:sz w:val="24"/>
          <w:szCs w:val="24"/>
        </w:rPr>
        <w:t>Wisconsin Works (</w:t>
      </w:r>
      <w:r w:rsidRPr="00156B8E">
        <w:rPr>
          <w:rFonts w:ascii="Tahoma" w:hAnsi="Tahoma" w:cs="Tahoma"/>
          <w:sz w:val="24"/>
          <w:szCs w:val="24"/>
        </w:rPr>
        <w:t>W2</w:t>
      </w:r>
      <w:r w:rsidR="008122BE" w:rsidRPr="00156B8E">
        <w:rPr>
          <w:rFonts w:ascii="Tahoma" w:hAnsi="Tahoma" w:cs="Tahoma"/>
          <w:sz w:val="24"/>
          <w:szCs w:val="24"/>
        </w:rPr>
        <w:t>)</w:t>
      </w:r>
      <w:r w:rsidRPr="00156B8E">
        <w:rPr>
          <w:rFonts w:ascii="Tahoma" w:hAnsi="Tahoma" w:cs="Tahoma"/>
          <w:sz w:val="24"/>
          <w:szCs w:val="24"/>
        </w:rPr>
        <w:t xml:space="preserve"> and EA Clerical Agent will provide </w:t>
      </w:r>
      <w:r w:rsidR="008122BE" w:rsidRPr="00156B8E">
        <w:rPr>
          <w:rFonts w:ascii="Tahoma" w:hAnsi="Tahoma" w:cs="Tahoma"/>
          <w:sz w:val="24"/>
          <w:szCs w:val="24"/>
        </w:rPr>
        <w:t xml:space="preserve">following resources: </w:t>
      </w:r>
    </w:p>
    <w:p w:rsidR="00A6737A" w:rsidRPr="00156B8E" w:rsidRDefault="008122BE" w:rsidP="00DF0A70">
      <w:pPr>
        <w:pStyle w:val="ListParagraph"/>
        <w:numPr>
          <w:ilvl w:val="0"/>
          <w:numId w:val="12"/>
        </w:numPr>
        <w:spacing w:before="100" w:beforeAutospacing="1" w:after="0" w:line="240" w:lineRule="auto"/>
        <w:rPr>
          <w:rFonts w:ascii="Tahoma" w:hAnsi="Tahoma" w:cs="Tahoma"/>
          <w:sz w:val="24"/>
          <w:szCs w:val="24"/>
        </w:rPr>
      </w:pPr>
      <w:r w:rsidRPr="00156B8E">
        <w:rPr>
          <w:rFonts w:ascii="Tahoma" w:hAnsi="Tahoma" w:cs="Tahoma"/>
          <w:sz w:val="24"/>
          <w:szCs w:val="24"/>
        </w:rPr>
        <w:t>Customers</w:t>
      </w:r>
      <w:r w:rsidR="00A6737A" w:rsidRPr="00156B8E">
        <w:rPr>
          <w:rFonts w:ascii="Tahoma" w:hAnsi="Tahoma" w:cs="Tahoma"/>
          <w:sz w:val="24"/>
          <w:szCs w:val="24"/>
        </w:rPr>
        <w:t xml:space="preserve"> looking only to apply for EA may do so at </w:t>
      </w:r>
      <w:hyperlink r:id="rId9" w:history="1">
        <w:r w:rsidR="00A6737A" w:rsidRPr="00156B8E">
          <w:rPr>
            <w:rStyle w:val="Hyperlink"/>
            <w:rFonts w:ascii="Tahoma" w:hAnsi="Tahoma" w:cs="Tahoma"/>
            <w:sz w:val="24"/>
            <w:szCs w:val="24"/>
          </w:rPr>
          <w:t>access.wi.gov</w:t>
        </w:r>
      </w:hyperlink>
      <w:r w:rsidR="00A6737A" w:rsidRPr="00156B8E">
        <w:rPr>
          <w:rFonts w:ascii="Tahoma" w:hAnsi="Tahoma" w:cs="Tahoma"/>
          <w:sz w:val="24"/>
          <w:szCs w:val="24"/>
        </w:rPr>
        <w:t xml:space="preserve">. If they have any questions about the program they may be directed to the EA queue, email </w:t>
      </w:r>
      <w:hyperlink r:id="rId10" w:history="1">
        <w:r w:rsidR="00A6737A" w:rsidRPr="00156B8E">
          <w:rPr>
            <w:rStyle w:val="Hyperlink"/>
            <w:rFonts w:ascii="Tahoma" w:hAnsi="Tahoma" w:cs="Tahoma"/>
            <w:sz w:val="24"/>
            <w:szCs w:val="24"/>
          </w:rPr>
          <w:t>emergency.assistance@countyofdane.com</w:t>
        </w:r>
      </w:hyperlink>
      <w:r w:rsidR="00A6737A" w:rsidRPr="00156B8E">
        <w:rPr>
          <w:rFonts w:ascii="Tahoma" w:hAnsi="Tahoma" w:cs="Tahoma"/>
          <w:sz w:val="24"/>
          <w:szCs w:val="24"/>
        </w:rPr>
        <w:t xml:space="preserve">, or leave a message with 608-242-7458. </w:t>
      </w:r>
    </w:p>
    <w:p w:rsidR="00A6737A" w:rsidRPr="00156B8E" w:rsidRDefault="008122BE" w:rsidP="00DF0A70">
      <w:pPr>
        <w:pStyle w:val="ListParagraph"/>
        <w:numPr>
          <w:ilvl w:val="0"/>
          <w:numId w:val="12"/>
        </w:numPr>
        <w:spacing w:before="100" w:beforeAutospacing="1" w:after="0" w:line="240" w:lineRule="auto"/>
        <w:rPr>
          <w:rFonts w:ascii="Tahoma" w:hAnsi="Tahoma" w:cs="Tahoma"/>
          <w:sz w:val="24"/>
          <w:szCs w:val="24"/>
        </w:rPr>
      </w:pPr>
      <w:r w:rsidRPr="00156B8E">
        <w:rPr>
          <w:rFonts w:ascii="Tahoma" w:hAnsi="Tahoma" w:cs="Tahoma"/>
          <w:sz w:val="24"/>
          <w:szCs w:val="24"/>
        </w:rPr>
        <w:t>Customers</w:t>
      </w:r>
      <w:r w:rsidR="00A6737A" w:rsidRPr="00156B8E">
        <w:rPr>
          <w:rFonts w:ascii="Tahoma" w:hAnsi="Tahoma" w:cs="Tahoma"/>
          <w:sz w:val="24"/>
          <w:szCs w:val="24"/>
        </w:rPr>
        <w:t xml:space="preserve"> looking only to apply for W-2, or JAL may do so at </w:t>
      </w:r>
      <w:hyperlink r:id="rId11" w:history="1">
        <w:r w:rsidR="00A6737A" w:rsidRPr="00156B8E">
          <w:rPr>
            <w:rStyle w:val="Hyperlink"/>
            <w:rFonts w:ascii="Tahoma" w:hAnsi="Tahoma" w:cs="Tahoma"/>
            <w:sz w:val="24"/>
            <w:szCs w:val="24"/>
          </w:rPr>
          <w:t>access.wi.gov</w:t>
        </w:r>
      </w:hyperlink>
      <w:r w:rsidR="00A6737A" w:rsidRPr="00156B8E">
        <w:rPr>
          <w:rFonts w:ascii="Tahoma" w:hAnsi="Tahoma" w:cs="Tahoma"/>
          <w:sz w:val="24"/>
          <w:szCs w:val="24"/>
        </w:rPr>
        <w:t xml:space="preserve"> or by calling (855) 733-1311.</w:t>
      </w:r>
    </w:p>
    <w:p w:rsidR="00076860" w:rsidRPr="00156B8E" w:rsidRDefault="008122BE" w:rsidP="00DF0A70">
      <w:pPr>
        <w:pStyle w:val="ListParagraph"/>
        <w:numPr>
          <w:ilvl w:val="0"/>
          <w:numId w:val="12"/>
        </w:numPr>
        <w:spacing w:before="100" w:beforeAutospacing="1" w:after="0" w:line="240" w:lineRule="auto"/>
        <w:rPr>
          <w:rFonts w:ascii="Tahoma" w:hAnsi="Tahoma" w:cs="Tahoma"/>
          <w:sz w:val="24"/>
          <w:szCs w:val="24"/>
        </w:rPr>
      </w:pPr>
      <w:r w:rsidRPr="00156B8E">
        <w:rPr>
          <w:rFonts w:ascii="Tahoma" w:hAnsi="Tahoma" w:cs="Tahoma"/>
          <w:sz w:val="24"/>
          <w:szCs w:val="24"/>
        </w:rPr>
        <w:t>Customers</w:t>
      </w:r>
      <w:r w:rsidR="00A6737A" w:rsidRPr="00156B8E">
        <w:rPr>
          <w:rFonts w:ascii="Tahoma" w:hAnsi="Tahoma" w:cs="Tahoma"/>
          <w:sz w:val="24"/>
          <w:szCs w:val="24"/>
        </w:rPr>
        <w:t xml:space="preserve"> who have created but are unable to login to their ACCESS accounts may call 1-800-362-3002 for assistance unlocking or recovering their account.</w:t>
      </w:r>
    </w:p>
    <w:p w:rsidR="00DF0A70" w:rsidRPr="00156B8E" w:rsidRDefault="00DF0A70" w:rsidP="00DF0A70">
      <w:pPr>
        <w:spacing w:before="100" w:beforeAutospacing="1" w:after="0" w:line="240" w:lineRule="auto"/>
        <w:rPr>
          <w:rFonts w:ascii="Tahoma" w:hAnsi="Tahoma" w:cs="Tahoma"/>
          <w:b/>
          <w:sz w:val="32"/>
          <w:szCs w:val="32"/>
        </w:rPr>
      </w:pPr>
    </w:p>
    <w:p w:rsidR="00076860" w:rsidRPr="00156B8E" w:rsidRDefault="00DF0A70" w:rsidP="00DF0A70">
      <w:pPr>
        <w:spacing w:before="100" w:beforeAutospacing="1" w:after="0" w:line="240" w:lineRule="auto"/>
        <w:rPr>
          <w:rFonts w:ascii="Tahoma" w:hAnsi="Tahoma" w:cs="Tahoma"/>
          <w:b/>
          <w:sz w:val="32"/>
          <w:szCs w:val="32"/>
        </w:rPr>
      </w:pPr>
      <w:r w:rsidRPr="00156B8E">
        <w:rPr>
          <w:rFonts w:ascii="Tahoma" w:hAnsi="Tahoma" w:cs="Tahoma"/>
          <w:b/>
          <w:sz w:val="32"/>
          <w:szCs w:val="32"/>
        </w:rPr>
        <w:t>Agent</w:t>
      </w:r>
      <w:r w:rsidR="008B31B5" w:rsidRPr="00156B8E">
        <w:rPr>
          <w:rFonts w:ascii="Tahoma" w:hAnsi="Tahoma" w:cs="Tahoma"/>
          <w:b/>
          <w:sz w:val="32"/>
          <w:szCs w:val="32"/>
        </w:rPr>
        <w:t xml:space="preserve"> Assignments:</w:t>
      </w:r>
    </w:p>
    <w:p w:rsidR="00076860" w:rsidRPr="00156B8E" w:rsidRDefault="002D4F1F" w:rsidP="00DF0A70">
      <w:pPr>
        <w:pStyle w:val="Heading2"/>
        <w:spacing w:before="100" w:beforeAutospacing="1" w:line="240" w:lineRule="auto"/>
        <w:rPr>
          <w:rFonts w:ascii="Tahoma" w:hAnsi="Tahoma" w:cs="Tahoma"/>
          <w:color w:val="auto"/>
          <w:sz w:val="28"/>
          <w:szCs w:val="28"/>
        </w:rPr>
      </w:pPr>
      <w:bookmarkStart w:id="7" w:name="_Toc405466043"/>
      <w:bookmarkStart w:id="8" w:name="_Toc405466393"/>
      <w:bookmarkStart w:id="9" w:name="_Toc105578188"/>
      <w:r w:rsidRPr="00156B8E">
        <w:rPr>
          <w:rFonts w:ascii="Tahoma" w:hAnsi="Tahoma" w:cs="Tahoma"/>
          <w:color w:val="auto"/>
          <w:sz w:val="28"/>
          <w:szCs w:val="28"/>
        </w:rPr>
        <w:t>Reception Agent</w:t>
      </w:r>
      <w:r w:rsidR="008122BE" w:rsidRPr="00156B8E">
        <w:rPr>
          <w:rFonts w:ascii="Tahoma" w:hAnsi="Tahoma" w:cs="Tahoma"/>
          <w:color w:val="auto"/>
          <w:sz w:val="28"/>
          <w:szCs w:val="28"/>
        </w:rPr>
        <w:t xml:space="preserve"> </w:t>
      </w:r>
      <w:r w:rsidRPr="00156B8E">
        <w:rPr>
          <w:rFonts w:ascii="Tahoma" w:hAnsi="Tahoma" w:cs="Tahoma"/>
          <w:color w:val="auto"/>
          <w:sz w:val="28"/>
          <w:szCs w:val="28"/>
        </w:rPr>
        <w:t>-</w:t>
      </w:r>
      <w:r w:rsidR="00076860" w:rsidRPr="00156B8E">
        <w:rPr>
          <w:rFonts w:ascii="Tahoma" w:hAnsi="Tahoma" w:cs="Tahoma"/>
          <w:color w:val="auto"/>
          <w:sz w:val="28"/>
          <w:szCs w:val="28"/>
        </w:rPr>
        <w:t xml:space="preserve"> Customer Service Specialist (CSS)</w:t>
      </w:r>
      <w:bookmarkEnd w:id="7"/>
      <w:bookmarkEnd w:id="8"/>
      <w:bookmarkEnd w:id="9"/>
      <w:r w:rsidR="008B31B5" w:rsidRPr="00156B8E">
        <w:rPr>
          <w:rFonts w:ascii="Tahoma" w:hAnsi="Tahoma" w:cs="Tahoma"/>
          <w:color w:val="auto"/>
          <w:sz w:val="28"/>
          <w:szCs w:val="28"/>
        </w:rPr>
        <w:t>:</w:t>
      </w:r>
    </w:p>
    <w:p w:rsidR="00076860" w:rsidRPr="00156B8E" w:rsidRDefault="00076860" w:rsidP="00DF0A70">
      <w:pPr>
        <w:spacing w:before="100" w:beforeAutospacing="1" w:after="0" w:line="240" w:lineRule="auto"/>
        <w:rPr>
          <w:rFonts w:ascii="Tahoma" w:hAnsi="Tahoma" w:cs="Tahoma"/>
          <w:sz w:val="24"/>
          <w:szCs w:val="24"/>
        </w:rPr>
      </w:pPr>
      <w:r w:rsidRPr="00156B8E">
        <w:rPr>
          <w:rFonts w:ascii="Tahoma" w:hAnsi="Tahoma" w:cs="Tahoma"/>
          <w:sz w:val="24"/>
          <w:szCs w:val="24"/>
        </w:rPr>
        <w:t xml:space="preserve">The CSS will greet customers, determine the reason for the visit, and assign </w:t>
      </w:r>
      <w:r w:rsidR="006B37C0" w:rsidRPr="00156B8E">
        <w:rPr>
          <w:rFonts w:ascii="Tahoma" w:hAnsi="Tahoma" w:cs="Tahoma"/>
          <w:sz w:val="24"/>
          <w:szCs w:val="24"/>
        </w:rPr>
        <w:t xml:space="preserve">ticket for needed service(s). </w:t>
      </w:r>
    </w:p>
    <w:p w:rsidR="00076860" w:rsidRPr="00156B8E" w:rsidRDefault="006B37C0" w:rsidP="00DF0A70">
      <w:pPr>
        <w:spacing w:before="100" w:beforeAutospacing="1" w:after="0" w:line="240" w:lineRule="auto"/>
        <w:rPr>
          <w:rFonts w:ascii="Tahoma" w:hAnsi="Tahoma" w:cs="Tahoma"/>
          <w:sz w:val="24"/>
          <w:szCs w:val="24"/>
        </w:rPr>
      </w:pPr>
      <w:r w:rsidRPr="00156B8E">
        <w:rPr>
          <w:rFonts w:ascii="Tahoma" w:hAnsi="Tahoma" w:cs="Tahoma"/>
          <w:sz w:val="24"/>
          <w:szCs w:val="24"/>
        </w:rPr>
        <w:t xml:space="preserve">The CSS will refer </w:t>
      </w:r>
      <w:r w:rsidR="00076860" w:rsidRPr="00156B8E">
        <w:rPr>
          <w:rFonts w:ascii="Tahoma" w:hAnsi="Tahoma" w:cs="Tahoma"/>
          <w:sz w:val="24"/>
          <w:szCs w:val="24"/>
        </w:rPr>
        <w:t>customers to the phones or computers to complete their program add, change, review, intake or to ask case specific questions.</w:t>
      </w:r>
      <w:r w:rsidR="008122BE" w:rsidRPr="00156B8E">
        <w:rPr>
          <w:rFonts w:ascii="Tahoma" w:hAnsi="Tahoma" w:cs="Tahoma"/>
          <w:sz w:val="24"/>
          <w:szCs w:val="24"/>
        </w:rPr>
        <w:t xml:space="preserve"> </w:t>
      </w:r>
      <w:r w:rsidR="003A7DAB" w:rsidRPr="00156B8E">
        <w:rPr>
          <w:rFonts w:ascii="Tahoma" w:hAnsi="Tahoma" w:cs="Tahoma"/>
          <w:sz w:val="24"/>
          <w:szCs w:val="24"/>
        </w:rPr>
        <w:t xml:space="preserve"> </w:t>
      </w:r>
      <w:r w:rsidR="008122BE" w:rsidRPr="00156B8E">
        <w:rPr>
          <w:rFonts w:ascii="Tahoma" w:hAnsi="Tahoma" w:cs="Tahoma"/>
          <w:sz w:val="24"/>
          <w:szCs w:val="24"/>
        </w:rPr>
        <w:t>Volunteer organizations are on site at times to assist with ACCESS applications.</w:t>
      </w:r>
    </w:p>
    <w:p w:rsidR="00076860" w:rsidRPr="00156B8E" w:rsidRDefault="006B37C0" w:rsidP="00DF0A70">
      <w:pPr>
        <w:spacing w:before="100" w:beforeAutospacing="1" w:after="0" w:line="240" w:lineRule="auto"/>
        <w:rPr>
          <w:rFonts w:ascii="Tahoma" w:hAnsi="Tahoma" w:cs="Tahoma"/>
          <w:sz w:val="24"/>
          <w:szCs w:val="24"/>
        </w:rPr>
      </w:pPr>
      <w:r w:rsidRPr="00156B8E">
        <w:rPr>
          <w:rFonts w:ascii="Tahoma" w:hAnsi="Tahoma" w:cs="Tahoma"/>
          <w:sz w:val="24"/>
          <w:szCs w:val="24"/>
        </w:rPr>
        <w:t>Ask customer to take a seat and refer to monitors to w</w:t>
      </w:r>
      <w:r w:rsidR="008122BE" w:rsidRPr="00156B8E">
        <w:rPr>
          <w:rFonts w:ascii="Tahoma" w:hAnsi="Tahoma" w:cs="Tahoma"/>
          <w:sz w:val="24"/>
          <w:szCs w:val="24"/>
        </w:rPr>
        <w:t>atch/hear when ticket is called to FD.</w:t>
      </w:r>
    </w:p>
    <w:p w:rsidR="009E5DDC" w:rsidRPr="00156B8E" w:rsidRDefault="00B12401" w:rsidP="00DF0A70">
      <w:pPr>
        <w:spacing w:before="100" w:beforeAutospacing="1" w:after="0" w:line="240" w:lineRule="auto"/>
        <w:rPr>
          <w:rFonts w:ascii="Tahoma" w:hAnsi="Tahoma" w:cs="Tahoma"/>
          <w:sz w:val="24"/>
          <w:szCs w:val="24"/>
        </w:rPr>
      </w:pPr>
      <w:r w:rsidRPr="00156B8E">
        <w:rPr>
          <w:rFonts w:ascii="Tahoma" w:hAnsi="Tahoma" w:cs="Tahoma"/>
          <w:sz w:val="24"/>
          <w:szCs w:val="24"/>
        </w:rPr>
        <w:t>Customer must be informed of all other options for applying and provide the necessary information to do so:</w:t>
      </w:r>
    </w:p>
    <w:p w:rsidR="00B12401" w:rsidRPr="00156B8E" w:rsidRDefault="00B12401" w:rsidP="00DF0A70">
      <w:pPr>
        <w:pStyle w:val="ListParagraph"/>
        <w:numPr>
          <w:ilvl w:val="0"/>
          <w:numId w:val="22"/>
        </w:numPr>
        <w:spacing w:before="100" w:beforeAutospacing="1" w:after="0" w:line="240" w:lineRule="auto"/>
        <w:rPr>
          <w:rFonts w:ascii="Tahoma" w:hAnsi="Tahoma" w:cs="Tahoma"/>
          <w:sz w:val="24"/>
          <w:szCs w:val="24"/>
        </w:rPr>
      </w:pPr>
      <w:r w:rsidRPr="00156B8E">
        <w:rPr>
          <w:rFonts w:ascii="Tahoma" w:hAnsi="Tahoma" w:cs="Tahoma"/>
          <w:sz w:val="24"/>
          <w:szCs w:val="24"/>
        </w:rPr>
        <w:t>In person – provide paper application</w:t>
      </w:r>
    </w:p>
    <w:p w:rsidR="00B12401" w:rsidRPr="00156B8E" w:rsidRDefault="00B12401" w:rsidP="00DF0A70">
      <w:pPr>
        <w:pStyle w:val="ListParagraph"/>
        <w:numPr>
          <w:ilvl w:val="0"/>
          <w:numId w:val="22"/>
        </w:numPr>
        <w:spacing w:before="100" w:beforeAutospacing="1" w:after="0" w:line="240" w:lineRule="auto"/>
        <w:rPr>
          <w:rFonts w:ascii="Tahoma" w:hAnsi="Tahoma" w:cs="Tahoma"/>
          <w:sz w:val="24"/>
          <w:szCs w:val="24"/>
        </w:rPr>
      </w:pPr>
      <w:r w:rsidRPr="00156B8E">
        <w:rPr>
          <w:rFonts w:ascii="Tahoma" w:hAnsi="Tahoma" w:cs="Tahoma"/>
          <w:sz w:val="24"/>
          <w:szCs w:val="24"/>
        </w:rPr>
        <w:t>Phone – 1-888-794-5556</w:t>
      </w:r>
    </w:p>
    <w:p w:rsidR="00B12401" w:rsidRPr="00156B8E" w:rsidRDefault="00B12401" w:rsidP="00DF0A70">
      <w:pPr>
        <w:pStyle w:val="ListParagraph"/>
        <w:numPr>
          <w:ilvl w:val="0"/>
          <w:numId w:val="22"/>
        </w:numPr>
        <w:spacing w:before="100" w:beforeAutospacing="1" w:after="0" w:line="240" w:lineRule="auto"/>
        <w:rPr>
          <w:rFonts w:ascii="Tahoma" w:hAnsi="Tahoma" w:cs="Tahoma"/>
          <w:sz w:val="24"/>
          <w:szCs w:val="24"/>
        </w:rPr>
      </w:pPr>
      <w:r w:rsidRPr="00156B8E">
        <w:rPr>
          <w:rFonts w:ascii="Tahoma" w:hAnsi="Tahoma" w:cs="Tahoma"/>
          <w:sz w:val="24"/>
          <w:szCs w:val="24"/>
        </w:rPr>
        <w:t>Online – access.wisconsin.gov</w:t>
      </w:r>
    </w:p>
    <w:p w:rsidR="00A23638" w:rsidRPr="00156B8E" w:rsidRDefault="00B12401" w:rsidP="00DF0A70">
      <w:pPr>
        <w:pStyle w:val="ListParagraph"/>
        <w:numPr>
          <w:ilvl w:val="0"/>
          <w:numId w:val="23"/>
        </w:numPr>
        <w:spacing w:before="100" w:beforeAutospacing="1" w:after="0" w:line="240" w:lineRule="auto"/>
        <w:rPr>
          <w:rFonts w:ascii="Tahoma" w:hAnsi="Tahoma" w:cs="Tahoma"/>
          <w:sz w:val="24"/>
          <w:szCs w:val="24"/>
        </w:rPr>
      </w:pPr>
      <w:r w:rsidRPr="00156B8E">
        <w:rPr>
          <w:rFonts w:ascii="Tahoma" w:hAnsi="Tahoma" w:cs="Tahoma"/>
          <w:sz w:val="24"/>
          <w:szCs w:val="24"/>
        </w:rPr>
        <w:t xml:space="preserve">By mail </w:t>
      </w:r>
      <w:r w:rsidR="00454931" w:rsidRPr="00156B8E">
        <w:rPr>
          <w:rFonts w:ascii="Tahoma" w:hAnsi="Tahoma" w:cs="Tahoma"/>
          <w:sz w:val="24"/>
          <w:szCs w:val="24"/>
        </w:rPr>
        <w:t>-</w:t>
      </w:r>
      <w:r w:rsidRPr="00156B8E">
        <w:rPr>
          <w:rFonts w:ascii="Tahoma" w:hAnsi="Tahoma" w:cs="Tahoma"/>
          <w:sz w:val="24"/>
          <w:szCs w:val="24"/>
        </w:rPr>
        <w:t xml:space="preserve"> provide local address</w:t>
      </w:r>
    </w:p>
    <w:p w:rsidR="00076860" w:rsidRPr="00156B8E" w:rsidRDefault="00B12401" w:rsidP="00DF0A70">
      <w:pPr>
        <w:spacing w:before="100" w:beforeAutospacing="1" w:after="0" w:line="240" w:lineRule="auto"/>
        <w:rPr>
          <w:rFonts w:ascii="Tahoma" w:hAnsi="Tahoma" w:cs="Tahoma"/>
          <w:sz w:val="24"/>
          <w:szCs w:val="24"/>
        </w:rPr>
      </w:pPr>
      <w:r w:rsidRPr="00156B8E">
        <w:rPr>
          <w:rFonts w:ascii="Tahoma" w:hAnsi="Tahoma" w:cs="Tahoma"/>
          <w:sz w:val="24"/>
          <w:szCs w:val="24"/>
        </w:rPr>
        <w:t xml:space="preserve">If </w:t>
      </w:r>
      <w:r w:rsidR="00076860" w:rsidRPr="00156B8E">
        <w:rPr>
          <w:rFonts w:ascii="Tahoma" w:hAnsi="Tahoma" w:cs="Tahoma"/>
          <w:sz w:val="24"/>
          <w:szCs w:val="24"/>
        </w:rPr>
        <w:t>the customer has completed an AC</w:t>
      </w:r>
      <w:r w:rsidR="00A23638" w:rsidRPr="00156B8E">
        <w:rPr>
          <w:rFonts w:ascii="Tahoma" w:hAnsi="Tahoma" w:cs="Tahoma"/>
          <w:sz w:val="24"/>
          <w:szCs w:val="24"/>
        </w:rPr>
        <w:t>C</w:t>
      </w:r>
      <w:r w:rsidR="00076860" w:rsidRPr="00156B8E">
        <w:rPr>
          <w:rFonts w:ascii="Tahoma" w:hAnsi="Tahoma" w:cs="Tahoma"/>
          <w:sz w:val="24"/>
          <w:szCs w:val="24"/>
        </w:rPr>
        <w:t>ESS application or review:</w:t>
      </w:r>
    </w:p>
    <w:p w:rsidR="00454931" w:rsidRPr="00156B8E" w:rsidRDefault="0072152A" w:rsidP="00DF0A70">
      <w:pPr>
        <w:spacing w:before="100" w:beforeAutospacing="1" w:after="0" w:line="240" w:lineRule="auto"/>
        <w:rPr>
          <w:rFonts w:ascii="Tahoma" w:hAnsi="Tahoma" w:cs="Tahoma"/>
          <w:sz w:val="24"/>
          <w:szCs w:val="24"/>
        </w:rPr>
      </w:pPr>
      <w:r w:rsidRPr="00156B8E">
        <w:rPr>
          <w:rFonts w:ascii="Tahoma" w:hAnsi="Tahoma" w:cs="Tahoma"/>
          <w:sz w:val="24"/>
          <w:szCs w:val="24"/>
        </w:rPr>
        <w:t>Have the customer print the application/review for their records. Customers should be made aware of the ACCESS tracking number as this will be requested when they call the Capital Consortium. If request includes the FoodShare program, advise customer</w:t>
      </w:r>
      <w:r w:rsidR="0023161E" w:rsidRPr="00156B8E">
        <w:rPr>
          <w:rFonts w:ascii="Tahoma" w:hAnsi="Tahoma" w:cs="Tahoma"/>
          <w:b/>
          <w:sz w:val="28"/>
          <w:szCs w:val="28"/>
        </w:rPr>
        <w:t xml:space="preserve"> </w:t>
      </w:r>
      <w:r w:rsidR="0023161E" w:rsidRPr="00156B8E">
        <w:rPr>
          <w:rFonts w:ascii="Tahoma" w:hAnsi="Tahoma" w:cs="Tahoma"/>
          <w:sz w:val="24"/>
          <w:szCs w:val="24"/>
        </w:rPr>
        <w:t xml:space="preserve">that </w:t>
      </w:r>
      <w:r w:rsidRPr="00156B8E">
        <w:rPr>
          <w:rFonts w:ascii="Tahoma" w:hAnsi="Tahoma" w:cs="Tahoma"/>
          <w:sz w:val="24"/>
          <w:szCs w:val="24"/>
        </w:rPr>
        <w:t xml:space="preserve">they will get a call </w:t>
      </w:r>
      <w:r w:rsidR="00454931" w:rsidRPr="00156B8E">
        <w:rPr>
          <w:rFonts w:ascii="Tahoma" w:hAnsi="Tahoma" w:cs="Tahoma"/>
          <w:sz w:val="24"/>
          <w:szCs w:val="24"/>
        </w:rPr>
        <w:t>same/next day</w:t>
      </w:r>
      <w:r w:rsidRPr="00156B8E">
        <w:rPr>
          <w:rFonts w:ascii="Tahoma" w:hAnsi="Tahoma" w:cs="Tahoma"/>
          <w:sz w:val="24"/>
          <w:szCs w:val="24"/>
        </w:rPr>
        <w:t xml:space="preserve"> for an intake. </w:t>
      </w:r>
    </w:p>
    <w:p w:rsidR="0072152A" w:rsidRPr="00156B8E" w:rsidRDefault="00454931" w:rsidP="00DF0A70">
      <w:pPr>
        <w:spacing w:before="100" w:beforeAutospacing="1" w:after="0" w:line="240" w:lineRule="auto"/>
        <w:rPr>
          <w:rFonts w:ascii="Tahoma" w:hAnsi="Tahoma" w:cs="Tahoma"/>
          <w:b/>
          <w:sz w:val="28"/>
          <w:szCs w:val="28"/>
        </w:rPr>
      </w:pPr>
      <w:r w:rsidRPr="00156B8E">
        <w:rPr>
          <w:rFonts w:ascii="Tahoma" w:hAnsi="Tahoma" w:cs="Tahoma"/>
          <w:sz w:val="24"/>
          <w:szCs w:val="24"/>
        </w:rPr>
        <w:t>*</w:t>
      </w:r>
      <w:r w:rsidR="0072152A" w:rsidRPr="00156B8E">
        <w:rPr>
          <w:rFonts w:ascii="Tahoma" w:hAnsi="Tahoma" w:cs="Tahoma"/>
          <w:sz w:val="24"/>
          <w:szCs w:val="24"/>
        </w:rPr>
        <w:t>If customer needs immediate service, direct customers to the phone bank, phones 1-3 will connect to the CCC (Capital Call Center) to complete their application.</w:t>
      </w:r>
    </w:p>
    <w:p w:rsidR="0072152A" w:rsidRPr="00156B8E" w:rsidRDefault="0072152A" w:rsidP="00DF0A70">
      <w:pPr>
        <w:spacing w:before="100" w:beforeAutospacing="1" w:after="0" w:line="240" w:lineRule="auto"/>
        <w:rPr>
          <w:rFonts w:ascii="Tahoma" w:hAnsi="Tahoma" w:cs="Tahoma"/>
          <w:sz w:val="24"/>
          <w:szCs w:val="24"/>
        </w:rPr>
      </w:pPr>
      <w:r w:rsidRPr="00156B8E">
        <w:rPr>
          <w:rFonts w:ascii="Tahoma" w:hAnsi="Tahoma" w:cs="Tahoma"/>
          <w:sz w:val="24"/>
          <w:szCs w:val="24"/>
        </w:rPr>
        <w:t xml:space="preserve">If the customer finishes their Access application at 4 pm or later, they can no longer call the CCC to finish their application. If the application contains FoodShare, advise customer that a worker will be assigned to call them </w:t>
      </w:r>
      <w:r w:rsidR="00454931" w:rsidRPr="00156B8E">
        <w:rPr>
          <w:rFonts w:ascii="Tahoma" w:hAnsi="Tahoma" w:cs="Tahoma"/>
          <w:sz w:val="24"/>
          <w:szCs w:val="24"/>
        </w:rPr>
        <w:t>the next day</w:t>
      </w:r>
      <w:r w:rsidRPr="00156B8E">
        <w:rPr>
          <w:rFonts w:ascii="Tahoma" w:hAnsi="Tahoma" w:cs="Tahoma"/>
          <w:sz w:val="24"/>
          <w:szCs w:val="24"/>
        </w:rPr>
        <w:t xml:space="preserve"> or they can call CCC 7:45</w:t>
      </w:r>
      <w:r w:rsidR="001E731D" w:rsidRPr="00156B8E">
        <w:rPr>
          <w:rFonts w:ascii="Tahoma" w:hAnsi="Tahoma" w:cs="Tahoma"/>
          <w:sz w:val="24"/>
          <w:szCs w:val="24"/>
        </w:rPr>
        <w:t>am</w:t>
      </w:r>
      <w:r w:rsidRPr="00156B8E">
        <w:rPr>
          <w:rFonts w:ascii="Tahoma" w:hAnsi="Tahoma" w:cs="Tahoma"/>
          <w:sz w:val="24"/>
          <w:szCs w:val="24"/>
        </w:rPr>
        <w:t xml:space="preserve">-4pm. </w:t>
      </w:r>
    </w:p>
    <w:p w:rsidR="00DF0A70" w:rsidRPr="00156B8E" w:rsidRDefault="00DF0A70" w:rsidP="00DF0A70">
      <w:pPr>
        <w:spacing w:before="100" w:beforeAutospacing="1" w:after="0" w:line="240" w:lineRule="auto"/>
        <w:rPr>
          <w:rFonts w:ascii="Tahoma" w:hAnsi="Tahoma" w:cs="Tahoma"/>
          <w:sz w:val="24"/>
          <w:szCs w:val="24"/>
        </w:rPr>
      </w:pPr>
    </w:p>
    <w:p w:rsidR="00454931" w:rsidRPr="00156B8E" w:rsidRDefault="00454931" w:rsidP="00DF0A70">
      <w:pPr>
        <w:spacing w:before="100" w:beforeAutospacing="1" w:after="0" w:line="240" w:lineRule="auto"/>
        <w:rPr>
          <w:rFonts w:ascii="Tahoma" w:hAnsi="Tahoma" w:cs="Tahoma"/>
          <w:sz w:val="24"/>
          <w:szCs w:val="24"/>
        </w:rPr>
      </w:pPr>
    </w:p>
    <w:p w:rsidR="00454931" w:rsidRPr="00156B8E" w:rsidRDefault="00454931" w:rsidP="00DF0A70">
      <w:pPr>
        <w:spacing w:before="100" w:beforeAutospacing="1" w:after="0" w:line="240" w:lineRule="auto"/>
        <w:rPr>
          <w:rFonts w:ascii="Tahoma" w:hAnsi="Tahoma" w:cs="Tahoma"/>
          <w:sz w:val="24"/>
          <w:szCs w:val="24"/>
        </w:rPr>
      </w:pPr>
    </w:p>
    <w:p w:rsidR="00076860" w:rsidRPr="00156B8E" w:rsidRDefault="00454931" w:rsidP="00DF0A70">
      <w:pPr>
        <w:spacing w:before="100" w:beforeAutospacing="1" w:after="0" w:line="240" w:lineRule="auto"/>
        <w:rPr>
          <w:rFonts w:ascii="Tahoma" w:hAnsi="Tahoma" w:cs="Tahoma"/>
          <w:b/>
          <w:sz w:val="28"/>
          <w:szCs w:val="28"/>
        </w:rPr>
      </w:pPr>
      <w:r w:rsidRPr="00156B8E">
        <w:rPr>
          <w:rFonts w:ascii="Tahoma" w:hAnsi="Tahoma" w:cs="Tahoma"/>
          <w:b/>
          <w:sz w:val="28"/>
          <w:szCs w:val="28"/>
        </w:rPr>
        <w:t>JCO Front Desk configuration:</w:t>
      </w:r>
      <w:r w:rsidR="006B37C0" w:rsidRPr="00156B8E">
        <w:rPr>
          <w:rFonts w:ascii="Tahoma" w:hAnsi="Tahoma" w:cs="Tahoma"/>
          <w:b/>
          <w:sz w:val="28"/>
          <w:szCs w:val="28"/>
        </w:rPr>
        <w:t xml:space="preserve"> </w:t>
      </w:r>
    </w:p>
    <w:p w:rsidR="00EA7684" w:rsidRPr="00156B8E" w:rsidRDefault="00DF0A70" w:rsidP="00DF0A70">
      <w:pPr>
        <w:spacing w:before="100" w:beforeAutospacing="1" w:after="0" w:line="240" w:lineRule="auto"/>
        <w:rPr>
          <w:rFonts w:ascii="Tahoma" w:hAnsi="Tahoma" w:cs="Tahoma"/>
          <w:b/>
          <w:sz w:val="24"/>
          <w:szCs w:val="24"/>
        </w:rPr>
      </w:pPr>
      <w:r w:rsidRPr="00156B8E">
        <w:rPr>
          <w:rFonts w:ascii="Tahoma" w:hAnsi="Tahoma" w:cs="Tahoma"/>
          <w:b/>
          <w:sz w:val="24"/>
          <w:szCs w:val="24"/>
        </w:rPr>
        <w:t xml:space="preserve">Window 1: </w:t>
      </w:r>
      <w:r w:rsidR="00EA7684" w:rsidRPr="00156B8E">
        <w:rPr>
          <w:rFonts w:ascii="Tahoma" w:hAnsi="Tahoma" w:cs="Tahoma"/>
          <w:b/>
          <w:sz w:val="24"/>
          <w:szCs w:val="24"/>
        </w:rPr>
        <w:t xml:space="preserve">Customer Service </w:t>
      </w:r>
    </w:p>
    <w:p w:rsidR="00624F11" w:rsidRPr="00156B8E" w:rsidRDefault="00DF0A70" w:rsidP="00DF0A70">
      <w:pPr>
        <w:spacing w:before="100" w:beforeAutospacing="1" w:after="0" w:line="240" w:lineRule="auto"/>
        <w:rPr>
          <w:rFonts w:ascii="Tahoma" w:hAnsi="Tahoma" w:cs="Tahoma"/>
          <w:b/>
          <w:sz w:val="24"/>
          <w:szCs w:val="24"/>
        </w:rPr>
      </w:pPr>
      <w:r w:rsidRPr="00156B8E">
        <w:rPr>
          <w:rFonts w:ascii="Tahoma" w:hAnsi="Tahoma" w:cs="Tahoma"/>
          <w:b/>
          <w:sz w:val="24"/>
          <w:szCs w:val="24"/>
        </w:rPr>
        <w:t xml:space="preserve">Window 2: </w:t>
      </w:r>
      <w:r w:rsidR="00EA7684" w:rsidRPr="00156B8E">
        <w:rPr>
          <w:rFonts w:ascii="Tahoma" w:hAnsi="Tahoma" w:cs="Tahoma"/>
          <w:b/>
          <w:sz w:val="24"/>
          <w:szCs w:val="24"/>
        </w:rPr>
        <w:t xml:space="preserve">ADA Desk </w:t>
      </w:r>
    </w:p>
    <w:p w:rsidR="00454931" w:rsidRPr="00156B8E" w:rsidRDefault="00DF0A70" w:rsidP="00DF0A70">
      <w:pPr>
        <w:spacing w:before="100" w:beforeAutospacing="1" w:after="0" w:line="240" w:lineRule="auto"/>
        <w:rPr>
          <w:rFonts w:ascii="Tahoma" w:hAnsi="Tahoma" w:cs="Tahoma"/>
          <w:sz w:val="24"/>
          <w:szCs w:val="24"/>
        </w:rPr>
      </w:pPr>
      <w:r w:rsidRPr="00156B8E">
        <w:rPr>
          <w:rFonts w:ascii="Tahoma" w:hAnsi="Tahoma" w:cs="Tahoma"/>
          <w:b/>
          <w:color w:val="00B050"/>
          <w:sz w:val="24"/>
          <w:szCs w:val="24"/>
        </w:rPr>
        <w:t xml:space="preserve">Window 3:  </w:t>
      </w:r>
      <w:r w:rsidR="00DB2351" w:rsidRPr="00156B8E">
        <w:rPr>
          <w:rFonts w:ascii="Tahoma" w:hAnsi="Tahoma" w:cs="Tahoma"/>
          <w:b/>
          <w:color w:val="00B050"/>
          <w:sz w:val="24"/>
          <w:szCs w:val="24"/>
        </w:rPr>
        <w:t>Benefits</w:t>
      </w:r>
      <w:r w:rsidR="00DB2351" w:rsidRPr="00156B8E">
        <w:rPr>
          <w:rFonts w:ascii="Tahoma" w:hAnsi="Tahoma" w:cs="Tahoma"/>
          <w:color w:val="00B050"/>
          <w:sz w:val="24"/>
          <w:szCs w:val="24"/>
        </w:rPr>
        <w:t xml:space="preserve"> Prefix A and Number Range 100-299</w:t>
      </w:r>
      <w:r w:rsidR="0072152A" w:rsidRPr="00156B8E">
        <w:rPr>
          <w:rFonts w:ascii="Tahoma" w:hAnsi="Tahoma" w:cs="Tahoma"/>
          <w:sz w:val="24"/>
          <w:szCs w:val="24"/>
        </w:rPr>
        <w:t xml:space="preserve"> </w:t>
      </w:r>
    </w:p>
    <w:p w:rsidR="00076860" w:rsidRPr="00156B8E" w:rsidRDefault="00076860" w:rsidP="00454931">
      <w:pPr>
        <w:pStyle w:val="ListParagraph"/>
        <w:numPr>
          <w:ilvl w:val="0"/>
          <w:numId w:val="24"/>
        </w:numPr>
        <w:spacing w:before="100" w:beforeAutospacing="1" w:after="0" w:line="240" w:lineRule="auto"/>
        <w:rPr>
          <w:rFonts w:ascii="Tahoma" w:hAnsi="Tahoma" w:cs="Tahoma"/>
          <w:color w:val="00B050"/>
          <w:sz w:val="24"/>
          <w:szCs w:val="24"/>
        </w:rPr>
      </w:pPr>
      <w:r w:rsidRPr="00156B8E">
        <w:rPr>
          <w:rFonts w:ascii="Tahoma" w:hAnsi="Tahoma" w:cs="Tahoma"/>
          <w:color w:val="00B050"/>
          <w:sz w:val="24"/>
          <w:szCs w:val="24"/>
        </w:rPr>
        <w:t>Customers requesting drug test paperwork. Support staff will log and case note this information in CARES.</w:t>
      </w:r>
    </w:p>
    <w:p w:rsidR="00076860" w:rsidRPr="00156B8E" w:rsidRDefault="00076860" w:rsidP="00454931">
      <w:pPr>
        <w:pStyle w:val="ListParagraph"/>
        <w:numPr>
          <w:ilvl w:val="0"/>
          <w:numId w:val="24"/>
        </w:numPr>
        <w:spacing w:before="100" w:beforeAutospacing="1" w:after="0" w:line="240" w:lineRule="auto"/>
        <w:rPr>
          <w:rFonts w:ascii="Tahoma" w:hAnsi="Tahoma" w:cs="Tahoma"/>
          <w:color w:val="00B050"/>
          <w:sz w:val="24"/>
          <w:szCs w:val="24"/>
        </w:rPr>
      </w:pPr>
      <w:r w:rsidRPr="00156B8E">
        <w:rPr>
          <w:rFonts w:ascii="Tahoma" w:hAnsi="Tahoma" w:cs="Tahoma"/>
          <w:color w:val="00B050"/>
          <w:sz w:val="24"/>
          <w:szCs w:val="24"/>
        </w:rPr>
        <w:t>Customers picking up mail</w:t>
      </w:r>
      <w:r w:rsidR="00A17EDF" w:rsidRPr="00156B8E">
        <w:rPr>
          <w:rFonts w:ascii="Tahoma" w:hAnsi="Tahoma" w:cs="Tahoma"/>
          <w:color w:val="00B050"/>
          <w:sz w:val="24"/>
          <w:szCs w:val="24"/>
        </w:rPr>
        <w:t>.</w:t>
      </w:r>
    </w:p>
    <w:p w:rsidR="00076860" w:rsidRPr="00156B8E" w:rsidRDefault="00B12401" w:rsidP="00454931">
      <w:pPr>
        <w:pStyle w:val="ListParagraph"/>
        <w:numPr>
          <w:ilvl w:val="0"/>
          <w:numId w:val="24"/>
        </w:numPr>
        <w:spacing w:before="100" w:beforeAutospacing="1" w:after="0" w:line="240" w:lineRule="auto"/>
        <w:rPr>
          <w:rFonts w:ascii="Tahoma" w:hAnsi="Tahoma" w:cs="Tahoma"/>
          <w:color w:val="00B050"/>
          <w:sz w:val="24"/>
          <w:szCs w:val="24"/>
        </w:rPr>
      </w:pPr>
      <w:r w:rsidRPr="00156B8E">
        <w:rPr>
          <w:rFonts w:ascii="Tahoma" w:hAnsi="Tahoma" w:cs="Tahoma"/>
          <w:color w:val="00B050"/>
          <w:sz w:val="24"/>
          <w:szCs w:val="24"/>
        </w:rPr>
        <w:t>Customers purchasing a low-</w:t>
      </w:r>
      <w:r w:rsidR="00076860" w:rsidRPr="00156B8E">
        <w:rPr>
          <w:rFonts w:ascii="Tahoma" w:hAnsi="Tahoma" w:cs="Tahoma"/>
          <w:color w:val="00B050"/>
          <w:sz w:val="24"/>
          <w:szCs w:val="24"/>
        </w:rPr>
        <w:t>income bus pass</w:t>
      </w:r>
      <w:r w:rsidR="00A17EDF" w:rsidRPr="00156B8E">
        <w:rPr>
          <w:rFonts w:ascii="Tahoma" w:hAnsi="Tahoma" w:cs="Tahoma"/>
          <w:color w:val="00B050"/>
          <w:sz w:val="24"/>
          <w:szCs w:val="24"/>
        </w:rPr>
        <w:t>.</w:t>
      </w:r>
    </w:p>
    <w:p w:rsidR="00454931" w:rsidRPr="00156B8E" w:rsidRDefault="00454931" w:rsidP="00454931">
      <w:pPr>
        <w:pStyle w:val="ListParagraph"/>
        <w:numPr>
          <w:ilvl w:val="0"/>
          <w:numId w:val="24"/>
        </w:numPr>
        <w:spacing w:before="100" w:beforeAutospacing="1" w:after="0" w:line="240" w:lineRule="auto"/>
        <w:rPr>
          <w:rFonts w:ascii="Tahoma" w:hAnsi="Tahoma" w:cs="Tahoma"/>
          <w:color w:val="00B050"/>
          <w:sz w:val="24"/>
          <w:szCs w:val="24"/>
        </w:rPr>
      </w:pPr>
      <w:r w:rsidRPr="00156B8E">
        <w:rPr>
          <w:rFonts w:ascii="Tahoma" w:hAnsi="Tahoma" w:cs="Tahoma"/>
          <w:color w:val="00B050"/>
          <w:sz w:val="24"/>
          <w:szCs w:val="24"/>
        </w:rPr>
        <w:t>Customers in need of vault or temporary Quest cards.</w:t>
      </w:r>
    </w:p>
    <w:p w:rsidR="00454931" w:rsidRPr="00156B8E" w:rsidRDefault="00454931" w:rsidP="00454931">
      <w:pPr>
        <w:pStyle w:val="ListParagraph"/>
        <w:spacing w:before="100" w:beforeAutospacing="1" w:after="0" w:line="240" w:lineRule="auto"/>
        <w:ind w:left="1080"/>
        <w:rPr>
          <w:rFonts w:ascii="Tahoma" w:hAnsi="Tahoma" w:cs="Tahoma"/>
          <w:color w:val="00B050"/>
          <w:sz w:val="24"/>
          <w:szCs w:val="24"/>
        </w:rPr>
      </w:pPr>
    </w:p>
    <w:p w:rsidR="00454931" w:rsidRPr="00156B8E" w:rsidRDefault="00454931" w:rsidP="00454931">
      <w:pPr>
        <w:pStyle w:val="ListParagraph"/>
        <w:spacing w:before="100" w:beforeAutospacing="1" w:after="0" w:line="240" w:lineRule="auto"/>
        <w:ind w:left="1080"/>
        <w:rPr>
          <w:rFonts w:ascii="Tahoma" w:hAnsi="Tahoma" w:cs="Tahoma"/>
          <w:color w:val="00B050"/>
          <w:sz w:val="24"/>
          <w:szCs w:val="24"/>
        </w:rPr>
      </w:pPr>
    </w:p>
    <w:p w:rsidR="00454931" w:rsidRPr="00156B8E" w:rsidRDefault="00454931" w:rsidP="00454931">
      <w:pPr>
        <w:pStyle w:val="ListParagraph"/>
        <w:spacing w:before="100" w:beforeAutospacing="1" w:after="0" w:line="240" w:lineRule="auto"/>
        <w:ind w:left="1080"/>
        <w:rPr>
          <w:rFonts w:ascii="Tahoma" w:hAnsi="Tahoma" w:cs="Tahoma"/>
          <w:color w:val="00B050"/>
          <w:sz w:val="24"/>
          <w:szCs w:val="24"/>
        </w:rPr>
      </w:pPr>
    </w:p>
    <w:p w:rsidR="00454931" w:rsidRPr="00156B8E" w:rsidRDefault="00454931" w:rsidP="00454931">
      <w:pPr>
        <w:pStyle w:val="ListParagraph"/>
        <w:spacing w:before="100" w:beforeAutospacing="1" w:after="0" w:line="240" w:lineRule="auto"/>
        <w:ind w:left="1080"/>
        <w:rPr>
          <w:rFonts w:ascii="Tahoma" w:hAnsi="Tahoma" w:cs="Tahoma"/>
          <w:color w:val="00B050"/>
          <w:sz w:val="24"/>
          <w:szCs w:val="24"/>
        </w:rPr>
      </w:pPr>
    </w:p>
    <w:p w:rsidR="001B2925" w:rsidRPr="00156B8E" w:rsidRDefault="00DF0A70" w:rsidP="00DF0A70">
      <w:pPr>
        <w:spacing w:before="100" w:beforeAutospacing="1" w:after="0" w:line="240" w:lineRule="auto"/>
        <w:rPr>
          <w:rFonts w:ascii="Tahoma" w:hAnsi="Tahoma" w:cs="Tahoma"/>
          <w:color w:val="1F497D" w:themeColor="text2"/>
          <w:sz w:val="24"/>
          <w:szCs w:val="24"/>
        </w:rPr>
      </w:pPr>
      <w:r w:rsidRPr="00156B8E">
        <w:rPr>
          <w:rFonts w:ascii="Tahoma" w:hAnsi="Tahoma" w:cs="Tahoma"/>
          <w:b/>
          <w:color w:val="1F497D" w:themeColor="text2"/>
          <w:sz w:val="24"/>
          <w:szCs w:val="24"/>
        </w:rPr>
        <w:t>Window</w:t>
      </w:r>
      <w:r w:rsidR="00D47104" w:rsidRPr="00156B8E">
        <w:rPr>
          <w:rFonts w:ascii="Tahoma" w:hAnsi="Tahoma" w:cs="Tahoma"/>
          <w:b/>
          <w:color w:val="1F497D" w:themeColor="text2"/>
          <w:sz w:val="24"/>
          <w:szCs w:val="24"/>
        </w:rPr>
        <w:t>s</w:t>
      </w:r>
      <w:r w:rsidRPr="00156B8E">
        <w:rPr>
          <w:rFonts w:ascii="Tahoma" w:hAnsi="Tahoma" w:cs="Tahoma"/>
          <w:b/>
          <w:color w:val="1F497D" w:themeColor="text2"/>
          <w:sz w:val="24"/>
          <w:szCs w:val="24"/>
        </w:rPr>
        <w:t xml:space="preserve"> 4 &amp; 5</w:t>
      </w:r>
      <w:r w:rsidRPr="00156B8E">
        <w:rPr>
          <w:rFonts w:ascii="Tahoma" w:hAnsi="Tahoma" w:cs="Tahoma"/>
          <w:color w:val="1F497D" w:themeColor="text2"/>
          <w:sz w:val="24"/>
          <w:szCs w:val="24"/>
        </w:rPr>
        <w:t xml:space="preserve">:  </w:t>
      </w:r>
      <w:r w:rsidR="001B2925" w:rsidRPr="00156B8E">
        <w:rPr>
          <w:rFonts w:ascii="Tahoma" w:hAnsi="Tahoma" w:cs="Tahoma"/>
          <w:b/>
          <w:color w:val="1F497D" w:themeColor="text2"/>
          <w:sz w:val="24"/>
          <w:szCs w:val="24"/>
        </w:rPr>
        <w:t>IM</w:t>
      </w:r>
      <w:r w:rsidR="001B2925" w:rsidRPr="00156B8E">
        <w:rPr>
          <w:rFonts w:ascii="Tahoma" w:hAnsi="Tahoma" w:cs="Tahoma"/>
          <w:b/>
          <w:sz w:val="24"/>
          <w:szCs w:val="24"/>
        </w:rPr>
        <w:t xml:space="preserve"> </w:t>
      </w:r>
      <w:r w:rsidR="00DB2351" w:rsidRPr="00156B8E">
        <w:rPr>
          <w:rFonts w:ascii="Tahoma" w:hAnsi="Tahoma" w:cs="Tahoma"/>
          <w:color w:val="1F497D" w:themeColor="text2"/>
          <w:sz w:val="24"/>
          <w:szCs w:val="24"/>
        </w:rPr>
        <w:t>Prefix C and Number Range 400-599</w:t>
      </w:r>
      <w:r w:rsidR="0072152A" w:rsidRPr="00156B8E">
        <w:rPr>
          <w:rFonts w:ascii="Tahoma" w:hAnsi="Tahoma" w:cs="Tahoma"/>
          <w:color w:val="1F497D" w:themeColor="text2"/>
          <w:sz w:val="24"/>
          <w:szCs w:val="24"/>
        </w:rPr>
        <w:t xml:space="preserve"> </w:t>
      </w:r>
      <w:r w:rsidR="00B12401" w:rsidRPr="00156B8E">
        <w:rPr>
          <w:rFonts w:ascii="Tahoma" w:hAnsi="Tahoma" w:cs="Tahoma"/>
          <w:color w:val="1F497D" w:themeColor="text2"/>
          <w:sz w:val="24"/>
          <w:szCs w:val="24"/>
        </w:rPr>
        <w:t xml:space="preserve">and </w:t>
      </w:r>
      <w:r w:rsidR="00DB2351" w:rsidRPr="00156B8E">
        <w:rPr>
          <w:rFonts w:ascii="Tahoma" w:hAnsi="Tahoma" w:cs="Tahoma"/>
          <w:color w:val="1F497D" w:themeColor="text2"/>
          <w:sz w:val="24"/>
          <w:szCs w:val="24"/>
        </w:rPr>
        <w:t>EBD Prefix D and Number Range 600-699</w:t>
      </w:r>
    </w:p>
    <w:p w:rsidR="001B2925" w:rsidRPr="00156B8E" w:rsidRDefault="008E6F19" w:rsidP="00DF0A70">
      <w:pPr>
        <w:pStyle w:val="ListParagraph"/>
        <w:numPr>
          <w:ilvl w:val="0"/>
          <w:numId w:val="27"/>
        </w:numPr>
        <w:spacing w:before="100" w:beforeAutospacing="1" w:after="0" w:line="240" w:lineRule="auto"/>
        <w:ind w:left="1080"/>
        <w:rPr>
          <w:rFonts w:ascii="Tahoma" w:hAnsi="Tahoma" w:cs="Tahoma"/>
          <w:color w:val="244061" w:themeColor="accent1" w:themeShade="80"/>
          <w:sz w:val="24"/>
          <w:szCs w:val="24"/>
        </w:rPr>
      </w:pPr>
      <w:r w:rsidRPr="00156B8E">
        <w:rPr>
          <w:rFonts w:ascii="Tahoma" w:hAnsi="Tahoma" w:cs="Tahoma"/>
          <w:color w:val="244061" w:themeColor="accent1" w:themeShade="80"/>
          <w:sz w:val="24"/>
          <w:szCs w:val="24"/>
        </w:rPr>
        <w:t>English</w:t>
      </w:r>
      <w:r w:rsidR="00DA63A6" w:rsidRPr="00156B8E">
        <w:rPr>
          <w:rFonts w:ascii="Tahoma" w:hAnsi="Tahoma" w:cs="Tahoma"/>
          <w:color w:val="244061" w:themeColor="accent1" w:themeShade="80"/>
          <w:sz w:val="24"/>
          <w:szCs w:val="24"/>
        </w:rPr>
        <w:t>, Hmong</w:t>
      </w:r>
      <w:r w:rsidRPr="00156B8E">
        <w:rPr>
          <w:rFonts w:ascii="Tahoma" w:hAnsi="Tahoma" w:cs="Tahoma"/>
          <w:color w:val="244061" w:themeColor="accent1" w:themeShade="80"/>
          <w:sz w:val="24"/>
          <w:szCs w:val="24"/>
        </w:rPr>
        <w:t xml:space="preserve"> and S</w:t>
      </w:r>
      <w:r w:rsidR="00A17EDF" w:rsidRPr="00156B8E">
        <w:rPr>
          <w:rFonts w:ascii="Tahoma" w:hAnsi="Tahoma" w:cs="Tahoma"/>
          <w:color w:val="244061" w:themeColor="accent1" w:themeShade="80"/>
          <w:sz w:val="24"/>
          <w:szCs w:val="24"/>
        </w:rPr>
        <w:t>panish speaking clients served</w:t>
      </w:r>
    </w:p>
    <w:p w:rsidR="00DA63A6" w:rsidRPr="00156B8E" w:rsidRDefault="00DA63A6" w:rsidP="00DF0A70">
      <w:pPr>
        <w:pStyle w:val="ListParagraph"/>
        <w:numPr>
          <w:ilvl w:val="0"/>
          <w:numId w:val="27"/>
        </w:numPr>
        <w:spacing w:before="100" w:beforeAutospacing="1" w:after="0" w:line="240" w:lineRule="auto"/>
        <w:ind w:left="1080"/>
        <w:rPr>
          <w:rFonts w:ascii="Tahoma" w:hAnsi="Tahoma" w:cs="Tahoma"/>
          <w:color w:val="244061" w:themeColor="accent1" w:themeShade="80"/>
          <w:sz w:val="24"/>
          <w:szCs w:val="24"/>
        </w:rPr>
      </w:pPr>
      <w:r w:rsidRPr="00156B8E">
        <w:rPr>
          <w:rFonts w:ascii="Tahoma" w:hAnsi="Tahoma" w:cs="Tahoma"/>
          <w:color w:val="244061" w:themeColor="accent1" w:themeShade="80"/>
          <w:sz w:val="24"/>
          <w:szCs w:val="24"/>
        </w:rPr>
        <w:t>If Hmong worker is needed, email Lobby Lead Agent and they will refer to onsite Hmong worker or OCL using language line.</w:t>
      </w:r>
      <w:r w:rsidR="00923D49" w:rsidRPr="00156B8E">
        <w:rPr>
          <w:rFonts w:ascii="Tahoma" w:hAnsi="Tahoma" w:cs="Tahoma"/>
          <w:color w:val="244061" w:themeColor="accent1" w:themeShade="80"/>
          <w:sz w:val="24"/>
          <w:szCs w:val="24"/>
        </w:rPr>
        <w:t xml:space="preserve"> </w:t>
      </w:r>
    </w:p>
    <w:p w:rsidR="00076860" w:rsidRPr="00156B8E" w:rsidRDefault="00076860" w:rsidP="00DF0A70">
      <w:pPr>
        <w:pStyle w:val="ListParagraph"/>
        <w:numPr>
          <w:ilvl w:val="0"/>
          <w:numId w:val="27"/>
        </w:numPr>
        <w:spacing w:before="100" w:beforeAutospacing="1" w:after="0" w:line="240" w:lineRule="auto"/>
        <w:ind w:left="1080"/>
        <w:rPr>
          <w:rFonts w:ascii="Tahoma" w:hAnsi="Tahoma" w:cs="Tahoma"/>
          <w:color w:val="244061" w:themeColor="accent1" w:themeShade="80"/>
          <w:sz w:val="24"/>
          <w:szCs w:val="24"/>
        </w:rPr>
      </w:pPr>
      <w:r w:rsidRPr="00156B8E">
        <w:rPr>
          <w:rFonts w:ascii="Tahoma" w:hAnsi="Tahoma" w:cs="Tahoma"/>
          <w:color w:val="244061" w:themeColor="accent1" w:themeShade="80"/>
          <w:sz w:val="24"/>
          <w:szCs w:val="24"/>
        </w:rPr>
        <w:t>BCP</w:t>
      </w:r>
      <w:r w:rsidR="00B12401" w:rsidRPr="00156B8E">
        <w:rPr>
          <w:rFonts w:ascii="Tahoma" w:hAnsi="Tahoma" w:cs="Tahoma"/>
          <w:color w:val="244061" w:themeColor="accent1" w:themeShade="80"/>
          <w:sz w:val="24"/>
          <w:szCs w:val="24"/>
        </w:rPr>
        <w:t>/MAPP</w:t>
      </w:r>
      <w:r w:rsidRPr="00156B8E">
        <w:rPr>
          <w:rFonts w:ascii="Tahoma" w:hAnsi="Tahoma" w:cs="Tahoma"/>
          <w:color w:val="244061" w:themeColor="accent1" w:themeShade="80"/>
          <w:sz w:val="24"/>
          <w:szCs w:val="24"/>
        </w:rPr>
        <w:t xml:space="preserve"> premium customers</w:t>
      </w:r>
    </w:p>
    <w:p w:rsidR="00496EF0" w:rsidRPr="00156B8E" w:rsidRDefault="00076860" w:rsidP="00DF0A70">
      <w:pPr>
        <w:pStyle w:val="ListParagraph"/>
        <w:keepNext/>
        <w:keepLines/>
        <w:numPr>
          <w:ilvl w:val="2"/>
          <w:numId w:val="26"/>
        </w:numPr>
        <w:spacing w:before="100" w:beforeAutospacing="1" w:after="0" w:line="240" w:lineRule="auto"/>
        <w:ind w:left="1080"/>
        <w:rPr>
          <w:rFonts w:ascii="Tahoma" w:hAnsi="Tahoma" w:cs="Tahoma"/>
          <w:color w:val="244061" w:themeColor="accent1" w:themeShade="80"/>
          <w:sz w:val="24"/>
          <w:szCs w:val="24"/>
        </w:rPr>
      </w:pPr>
      <w:r w:rsidRPr="00156B8E">
        <w:rPr>
          <w:rFonts w:ascii="Tahoma" w:hAnsi="Tahoma" w:cs="Tahoma"/>
          <w:color w:val="244061" w:themeColor="accent1" w:themeShade="80"/>
          <w:sz w:val="24"/>
          <w:szCs w:val="24"/>
        </w:rPr>
        <w:t>Applicants who do not wish to or are unable to use ACCESS or the phone to complete an application, renewal, and/or report changes.</w:t>
      </w:r>
    </w:p>
    <w:p w:rsidR="00496EF0" w:rsidRPr="00156B8E" w:rsidRDefault="00496EF0" w:rsidP="00DF0A70">
      <w:pPr>
        <w:pStyle w:val="ListParagraph"/>
        <w:keepNext/>
        <w:keepLines/>
        <w:numPr>
          <w:ilvl w:val="2"/>
          <w:numId w:val="26"/>
        </w:numPr>
        <w:spacing w:before="100" w:beforeAutospacing="1" w:after="0" w:line="240" w:lineRule="auto"/>
        <w:ind w:left="1080"/>
        <w:rPr>
          <w:rFonts w:ascii="Tahoma" w:hAnsi="Tahoma" w:cs="Tahoma"/>
          <w:color w:val="244061" w:themeColor="accent1" w:themeShade="80"/>
          <w:sz w:val="24"/>
          <w:szCs w:val="24"/>
        </w:rPr>
      </w:pPr>
      <w:r w:rsidRPr="00156B8E">
        <w:rPr>
          <w:rFonts w:ascii="Tahoma" w:hAnsi="Tahoma" w:cs="Tahoma"/>
          <w:color w:val="244061" w:themeColor="accent1" w:themeShade="80"/>
          <w:sz w:val="24"/>
          <w:szCs w:val="24"/>
        </w:rPr>
        <w:t xml:space="preserve">Customers needing paperwork reviewed </w:t>
      </w:r>
    </w:p>
    <w:p w:rsidR="00496EF0" w:rsidRPr="00156B8E" w:rsidRDefault="00496EF0" w:rsidP="005C6087">
      <w:pPr>
        <w:pStyle w:val="ListParagraph"/>
        <w:keepNext/>
        <w:keepLines/>
        <w:numPr>
          <w:ilvl w:val="2"/>
          <w:numId w:val="26"/>
        </w:numPr>
        <w:spacing w:before="100" w:beforeAutospacing="1" w:after="0" w:line="240" w:lineRule="auto"/>
        <w:ind w:left="1080"/>
        <w:rPr>
          <w:rFonts w:ascii="Tahoma" w:hAnsi="Tahoma" w:cs="Tahoma"/>
          <w:color w:val="244061" w:themeColor="accent1" w:themeShade="80"/>
          <w:sz w:val="24"/>
          <w:szCs w:val="24"/>
        </w:rPr>
      </w:pPr>
      <w:r w:rsidRPr="00156B8E">
        <w:rPr>
          <w:rFonts w:ascii="Tahoma" w:hAnsi="Tahoma" w:cs="Tahoma"/>
          <w:color w:val="244061" w:themeColor="accent1" w:themeShade="80"/>
          <w:sz w:val="24"/>
          <w:szCs w:val="24"/>
        </w:rPr>
        <w:t>Case questions</w:t>
      </w:r>
      <w:r w:rsidR="00076860" w:rsidRPr="00156B8E">
        <w:rPr>
          <w:rFonts w:ascii="Tahoma" w:hAnsi="Tahoma" w:cs="Tahoma"/>
          <w:color w:val="244061" w:themeColor="accent1" w:themeShade="80"/>
          <w:sz w:val="24"/>
          <w:szCs w:val="24"/>
        </w:rPr>
        <w:t xml:space="preserve"> </w:t>
      </w:r>
    </w:p>
    <w:p w:rsidR="00454931" w:rsidRPr="00156B8E" w:rsidRDefault="00454931" w:rsidP="00454931">
      <w:pPr>
        <w:pStyle w:val="ListParagraph"/>
        <w:keepNext/>
        <w:keepLines/>
        <w:spacing w:before="100" w:beforeAutospacing="1" w:after="0" w:line="240" w:lineRule="auto"/>
        <w:ind w:left="1080"/>
        <w:rPr>
          <w:rFonts w:ascii="Tahoma" w:hAnsi="Tahoma" w:cs="Tahoma"/>
          <w:color w:val="244061" w:themeColor="accent1" w:themeShade="80"/>
          <w:sz w:val="24"/>
          <w:szCs w:val="24"/>
        </w:rPr>
      </w:pPr>
    </w:p>
    <w:p w:rsidR="001B2925" w:rsidRPr="00156B8E" w:rsidRDefault="005C6087" w:rsidP="00DF0A70">
      <w:pPr>
        <w:spacing w:before="100" w:beforeAutospacing="1" w:after="0" w:line="240" w:lineRule="auto"/>
        <w:rPr>
          <w:rFonts w:ascii="Tahoma" w:hAnsi="Tahoma" w:cs="Tahoma"/>
          <w:b/>
          <w:color w:val="FF33CC"/>
          <w:sz w:val="24"/>
          <w:szCs w:val="24"/>
        </w:rPr>
      </w:pPr>
      <w:r w:rsidRPr="00156B8E">
        <w:rPr>
          <w:rFonts w:ascii="Tahoma" w:hAnsi="Tahoma" w:cs="Tahoma"/>
          <w:b/>
          <w:color w:val="FF33CC"/>
          <w:sz w:val="24"/>
          <w:szCs w:val="24"/>
        </w:rPr>
        <w:t>Windo</w:t>
      </w:r>
      <w:r w:rsidR="00DF0A70" w:rsidRPr="00156B8E">
        <w:rPr>
          <w:rFonts w:ascii="Tahoma" w:hAnsi="Tahoma" w:cs="Tahoma"/>
          <w:b/>
          <w:color w:val="FF33CC"/>
          <w:sz w:val="24"/>
          <w:szCs w:val="24"/>
        </w:rPr>
        <w:t xml:space="preserve">w 6: </w:t>
      </w:r>
      <w:r w:rsidR="001B2925" w:rsidRPr="00156B8E">
        <w:rPr>
          <w:rFonts w:ascii="Tahoma" w:hAnsi="Tahoma" w:cs="Tahoma"/>
          <w:b/>
          <w:color w:val="FF33CC"/>
          <w:sz w:val="24"/>
          <w:szCs w:val="24"/>
        </w:rPr>
        <w:t>E</w:t>
      </w:r>
      <w:r w:rsidR="005264CE" w:rsidRPr="00156B8E">
        <w:rPr>
          <w:rFonts w:ascii="Tahoma" w:hAnsi="Tahoma" w:cs="Tahoma"/>
          <w:b/>
          <w:color w:val="FF33CC"/>
          <w:sz w:val="24"/>
          <w:szCs w:val="24"/>
        </w:rPr>
        <w:t>A</w:t>
      </w:r>
      <w:r w:rsidR="001B2925" w:rsidRPr="00156B8E">
        <w:rPr>
          <w:rFonts w:ascii="Tahoma" w:hAnsi="Tahoma" w:cs="Tahoma"/>
          <w:b/>
          <w:color w:val="FF33CC"/>
          <w:sz w:val="24"/>
          <w:szCs w:val="24"/>
        </w:rPr>
        <w:t xml:space="preserve"> </w:t>
      </w:r>
      <w:r w:rsidR="00A922E2" w:rsidRPr="00156B8E">
        <w:rPr>
          <w:rFonts w:ascii="Tahoma" w:hAnsi="Tahoma" w:cs="Tahoma"/>
          <w:b/>
          <w:color w:val="FF33CC"/>
          <w:sz w:val="24"/>
          <w:szCs w:val="24"/>
        </w:rPr>
        <w:t xml:space="preserve">Clerical </w:t>
      </w:r>
      <w:r w:rsidR="00DB2351" w:rsidRPr="00156B8E">
        <w:rPr>
          <w:rFonts w:ascii="Tahoma" w:hAnsi="Tahoma" w:cs="Tahoma"/>
          <w:color w:val="FF33CC"/>
          <w:sz w:val="24"/>
          <w:szCs w:val="24"/>
        </w:rPr>
        <w:t>Prefix B and Number Range 300-399</w:t>
      </w:r>
      <w:r w:rsidR="0072152A" w:rsidRPr="00156B8E">
        <w:rPr>
          <w:rFonts w:ascii="Tahoma" w:hAnsi="Tahoma" w:cs="Tahoma"/>
          <w:color w:val="FF33CC"/>
          <w:sz w:val="24"/>
          <w:szCs w:val="24"/>
        </w:rPr>
        <w:t xml:space="preserve"> </w:t>
      </w:r>
    </w:p>
    <w:p w:rsidR="00A23638" w:rsidRPr="00156B8E" w:rsidRDefault="00A922E2" w:rsidP="00DF0A70">
      <w:pPr>
        <w:pStyle w:val="ListParagraph"/>
        <w:numPr>
          <w:ilvl w:val="0"/>
          <w:numId w:val="28"/>
        </w:numPr>
        <w:spacing w:before="100" w:beforeAutospacing="1" w:after="0" w:line="240" w:lineRule="auto"/>
        <w:rPr>
          <w:rFonts w:ascii="Tahoma" w:hAnsi="Tahoma" w:cs="Tahoma"/>
          <w:color w:val="FF33CC"/>
          <w:sz w:val="24"/>
          <w:szCs w:val="24"/>
        </w:rPr>
      </w:pPr>
      <w:r w:rsidRPr="00156B8E">
        <w:rPr>
          <w:rFonts w:ascii="Tahoma" w:hAnsi="Tahoma" w:cs="Tahoma"/>
          <w:color w:val="FF33CC"/>
          <w:sz w:val="24"/>
          <w:szCs w:val="24"/>
        </w:rPr>
        <w:t>The EA Clerical agent accepts applications for EA and schedules same day appointments for this program. Will process W-2 RFAs, schedule the required eligibility appointment, notify F</w:t>
      </w:r>
      <w:r w:rsidR="00083CC8" w:rsidRPr="00156B8E">
        <w:rPr>
          <w:rFonts w:ascii="Tahoma" w:hAnsi="Tahoma" w:cs="Tahoma"/>
          <w:color w:val="FF33CC"/>
          <w:sz w:val="24"/>
          <w:szCs w:val="24"/>
        </w:rPr>
        <w:t xml:space="preserve">orward </w:t>
      </w:r>
      <w:r w:rsidRPr="00156B8E">
        <w:rPr>
          <w:rFonts w:ascii="Tahoma" w:hAnsi="Tahoma" w:cs="Tahoma"/>
          <w:color w:val="FF33CC"/>
          <w:sz w:val="24"/>
          <w:szCs w:val="24"/>
        </w:rPr>
        <w:t>S</w:t>
      </w:r>
      <w:r w:rsidR="00083CC8" w:rsidRPr="00156B8E">
        <w:rPr>
          <w:rFonts w:ascii="Tahoma" w:hAnsi="Tahoma" w:cs="Tahoma"/>
          <w:color w:val="FF33CC"/>
          <w:sz w:val="24"/>
          <w:szCs w:val="24"/>
        </w:rPr>
        <w:t xml:space="preserve">ervices </w:t>
      </w:r>
      <w:r w:rsidRPr="00156B8E">
        <w:rPr>
          <w:rFonts w:ascii="Tahoma" w:hAnsi="Tahoma" w:cs="Tahoma"/>
          <w:color w:val="FF33CC"/>
          <w:sz w:val="24"/>
          <w:szCs w:val="24"/>
        </w:rPr>
        <w:t>C</w:t>
      </w:r>
      <w:r w:rsidR="00083CC8" w:rsidRPr="00156B8E">
        <w:rPr>
          <w:rFonts w:ascii="Tahoma" w:hAnsi="Tahoma" w:cs="Tahoma"/>
          <w:color w:val="FF33CC"/>
          <w:sz w:val="24"/>
          <w:szCs w:val="24"/>
        </w:rPr>
        <w:t>orporation (FSC)</w:t>
      </w:r>
      <w:r w:rsidRPr="00156B8E">
        <w:rPr>
          <w:rFonts w:ascii="Tahoma" w:hAnsi="Tahoma" w:cs="Tahoma"/>
          <w:color w:val="FF33CC"/>
          <w:sz w:val="24"/>
          <w:szCs w:val="24"/>
        </w:rPr>
        <w:t xml:space="preserve"> for resourcing, and assist with questions related to W-2 when W-2 worker not available.  Will process JAL RFAs, schedule the required eligibility appointment, and assist with questions related to J</w:t>
      </w:r>
      <w:r w:rsidR="00083CC8" w:rsidRPr="00156B8E">
        <w:rPr>
          <w:rFonts w:ascii="Tahoma" w:hAnsi="Tahoma" w:cs="Tahoma"/>
          <w:color w:val="FF33CC"/>
          <w:sz w:val="24"/>
          <w:szCs w:val="24"/>
        </w:rPr>
        <w:t xml:space="preserve">ob </w:t>
      </w:r>
      <w:r w:rsidRPr="00156B8E">
        <w:rPr>
          <w:rFonts w:ascii="Tahoma" w:hAnsi="Tahoma" w:cs="Tahoma"/>
          <w:color w:val="FF33CC"/>
          <w:sz w:val="24"/>
          <w:szCs w:val="24"/>
        </w:rPr>
        <w:t>A</w:t>
      </w:r>
      <w:r w:rsidR="00083CC8" w:rsidRPr="00156B8E">
        <w:rPr>
          <w:rFonts w:ascii="Tahoma" w:hAnsi="Tahoma" w:cs="Tahoma"/>
          <w:color w:val="FF33CC"/>
          <w:sz w:val="24"/>
          <w:szCs w:val="24"/>
        </w:rPr>
        <w:t xml:space="preserve">ccess </w:t>
      </w:r>
      <w:r w:rsidRPr="00156B8E">
        <w:rPr>
          <w:rFonts w:ascii="Tahoma" w:hAnsi="Tahoma" w:cs="Tahoma"/>
          <w:color w:val="FF33CC"/>
          <w:sz w:val="24"/>
          <w:szCs w:val="24"/>
        </w:rPr>
        <w:t>L</w:t>
      </w:r>
      <w:r w:rsidR="00083CC8" w:rsidRPr="00156B8E">
        <w:rPr>
          <w:rFonts w:ascii="Tahoma" w:hAnsi="Tahoma" w:cs="Tahoma"/>
          <w:color w:val="FF33CC"/>
          <w:sz w:val="24"/>
          <w:szCs w:val="24"/>
        </w:rPr>
        <w:t>oan (JAL)</w:t>
      </w:r>
      <w:r w:rsidRPr="00156B8E">
        <w:rPr>
          <w:rFonts w:ascii="Tahoma" w:hAnsi="Tahoma" w:cs="Tahoma"/>
          <w:color w:val="FF33CC"/>
          <w:sz w:val="24"/>
          <w:szCs w:val="24"/>
        </w:rPr>
        <w:t xml:space="preserve"> when W-2 worker not available. Will also notify FSC Management as necessary for escalated issues.</w:t>
      </w:r>
    </w:p>
    <w:p w:rsidR="001B2925" w:rsidRPr="00156B8E" w:rsidRDefault="00DF0A70" w:rsidP="00DF0A70">
      <w:pPr>
        <w:spacing w:before="100" w:beforeAutospacing="1" w:after="0" w:line="240" w:lineRule="auto"/>
        <w:rPr>
          <w:rFonts w:ascii="Tahoma" w:hAnsi="Tahoma" w:cs="Tahoma"/>
          <w:color w:val="FF33CC"/>
          <w:sz w:val="24"/>
          <w:szCs w:val="24"/>
        </w:rPr>
      </w:pPr>
      <w:r w:rsidRPr="00156B8E">
        <w:rPr>
          <w:rFonts w:ascii="Tahoma" w:hAnsi="Tahoma" w:cs="Tahoma"/>
          <w:b/>
          <w:color w:val="FF33CC"/>
          <w:sz w:val="24"/>
          <w:szCs w:val="24"/>
        </w:rPr>
        <w:t xml:space="preserve">Window 7: </w:t>
      </w:r>
      <w:r w:rsidR="001B2925" w:rsidRPr="00156B8E">
        <w:rPr>
          <w:rFonts w:ascii="Tahoma" w:hAnsi="Tahoma" w:cs="Tahoma"/>
          <w:b/>
          <w:color w:val="FF33CC"/>
          <w:sz w:val="24"/>
          <w:szCs w:val="24"/>
        </w:rPr>
        <w:t>W-2</w:t>
      </w:r>
      <w:r w:rsidR="00DB2351" w:rsidRPr="00156B8E">
        <w:rPr>
          <w:rFonts w:ascii="Tahoma" w:hAnsi="Tahoma" w:cs="Tahoma"/>
          <w:b/>
          <w:color w:val="FF33CC"/>
          <w:sz w:val="24"/>
          <w:szCs w:val="24"/>
        </w:rPr>
        <w:t xml:space="preserve"> </w:t>
      </w:r>
      <w:r w:rsidR="00DB2351" w:rsidRPr="00156B8E">
        <w:rPr>
          <w:rFonts w:ascii="Tahoma" w:hAnsi="Tahoma" w:cs="Tahoma"/>
          <w:color w:val="FF33CC"/>
          <w:sz w:val="24"/>
          <w:szCs w:val="24"/>
        </w:rPr>
        <w:t>Prefix E and Number Range 700-799</w:t>
      </w:r>
      <w:r w:rsidR="0072152A" w:rsidRPr="00156B8E">
        <w:rPr>
          <w:rFonts w:ascii="Tahoma" w:hAnsi="Tahoma" w:cs="Tahoma"/>
          <w:color w:val="FF33CC"/>
          <w:sz w:val="24"/>
          <w:szCs w:val="24"/>
        </w:rPr>
        <w:t xml:space="preserve"> </w:t>
      </w:r>
    </w:p>
    <w:p w:rsidR="001B2925" w:rsidRPr="00156B8E" w:rsidRDefault="001B2925" w:rsidP="00DF0A70">
      <w:pPr>
        <w:pStyle w:val="ListParagraph"/>
        <w:numPr>
          <w:ilvl w:val="0"/>
          <w:numId w:val="29"/>
        </w:numPr>
        <w:spacing w:before="100" w:beforeAutospacing="1" w:after="0" w:line="240" w:lineRule="auto"/>
        <w:rPr>
          <w:rFonts w:ascii="Tahoma" w:hAnsi="Tahoma" w:cs="Tahoma"/>
          <w:color w:val="FF33CC"/>
          <w:sz w:val="24"/>
          <w:szCs w:val="24"/>
        </w:rPr>
      </w:pPr>
      <w:r w:rsidRPr="00156B8E">
        <w:rPr>
          <w:rFonts w:ascii="Tahoma" w:hAnsi="Tahoma" w:cs="Tahoma"/>
          <w:color w:val="FF33CC"/>
          <w:sz w:val="24"/>
          <w:szCs w:val="24"/>
        </w:rPr>
        <w:t>Customers with questions about JAL or W-2.</w:t>
      </w:r>
    </w:p>
    <w:p w:rsidR="00496EF0" w:rsidRPr="00156B8E" w:rsidRDefault="00496EF0" w:rsidP="00DF0A70">
      <w:pPr>
        <w:pStyle w:val="ListParagraph"/>
        <w:numPr>
          <w:ilvl w:val="0"/>
          <w:numId w:val="29"/>
        </w:numPr>
        <w:spacing w:before="100" w:beforeAutospacing="1" w:after="0" w:line="240" w:lineRule="auto"/>
        <w:rPr>
          <w:rFonts w:ascii="Tahoma" w:hAnsi="Tahoma" w:cs="Tahoma"/>
          <w:color w:val="FF33CC"/>
          <w:sz w:val="24"/>
          <w:szCs w:val="24"/>
        </w:rPr>
      </w:pPr>
      <w:r w:rsidRPr="00156B8E">
        <w:rPr>
          <w:rFonts w:ascii="Tahoma" w:hAnsi="Tahoma" w:cs="Tahoma"/>
          <w:color w:val="FF33CC"/>
          <w:sz w:val="24"/>
          <w:szCs w:val="24"/>
        </w:rPr>
        <w:t>Assign to combine EA/W-2 Queue when W-2 worker not available</w:t>
      </w:r>
    </w:p>
    <w:p w:rsidR="00923D49" w:rsidRPr="00156B8E" w:rsidRDefault="00923D49" w:rsidP="00923D49">
      <w:pPr>
        <w:pStyle w:val="ListParagraph"/>
        <w:spacing w:before="100" w:beforeAutospacing="1" w:after="0" w:line="240" w:lineRule="auto"/>
        <w:ind w:left="1080"/>
        <w:rPr>
          <w:rFonts w:ascii="Tahoma" w:hAnsi="Tahoma" w:cs="Tahoma"/>
          <w:color w:val="FF33CC"/>
          <w:sz w:val="24"/>
          <w:szCs w:val="24"/>
        </w:rPr>
      </w:pPr>
    </w:p>
    <w:p w:rsidR="00DF0A70" w:rsidRPr="00156B8E" w:rsidRDefault="00923D49" w:rsidP="00DF0A70">
      <w:pPr>
        <w:spacing w:before="100" w:beforeAutospacing="1" w:after="0" w:line="240" w:lineRule="auto"/>
        <w:rPr>
          <w:rFonts w:ascii="Tahoma" w:hAnsi="Tahoma" w:cs="Tahoma"/>
          <w:b/>
          <w:sz w:val="24"/>
          <w:szCs w:val="24"/>
        </w:rPr>
      </w:pPr>
      <w:r w:rsidRPr="00156B8E">
        <w:rPr>
          <w:rFonts w:ascii="Tahoma" w:hAnsi="Tahoma" w:cs="Tahoma"/>
          <w:b/>
          <w:sz w:val="32"/>
          <w:szCs w:val="32"/>
        </w:rPr>
        <w:t xml:space="preserve">Prior to </w:t>
      </w:r>
      <w:r w:rsidR="00FE5880" w:rsidRPr="00156B8E">
        <w:rPr>
          <w:rFonts w:ascii="Tahoma" w:hAnsi="Tahoma" w:cs="Tahoma"/>
          <w:b/>
          <w:sz w:val="32"/>
          <w:szCs w:val="32"/>
        </w:rPr>
        <w:t>clicking “</w:t>
      </w:r>
      <w:r w:rsidRPr="00156B8E">
        <w:rPr>
          <w:rFonts w:ascii="Tahoma" w:hAnsi="Tahoma" w:cs="Tahoma"/>
          <w:b/>
          <w:sz w:val="32"/>
          <w:szCs w:val="32"/>
        </w:rPr>
        <w:t>complet</w:t>
      </w:r>
      <w:r w:rsidR="00FE5880" w:rsidRPr="00156B8E">
        <w:rPr>
          <w:rFonts w:ascii="Tahoma" w:hAnsi="Tahoma" w:cs="Tahoma"/>
          <w:b/>
          <w:sz w:val="32"/>
          <w:szCs w:val="32"/>
        </w:rPr>
        <w:t>e/finish”</w:t>
      </w:r>
      <w:r w:rsidRPr="00156B8E">
        <w:rPr>
          <w:rFonts w:ascii="Tahoma" w:hAnsi="Tahoma" w:cs="Tahoma"/>
          <w:b/>
          <w:sz w:val="32"/>
          <w:szCs w:val="32"/>
        </w:rPr>
        <w:t xml:space="preserve"> in Q-Flow, ask customer if they need assistance </w:t>
      </w:r>
      <w:r w:rsidR="00FE5880" w:rsidRPr="00156B8E">
        <w:rPr>
          <w:rFonts w:ascii="Tahoma" w:hAnsi="Tahoma" w:cs="Tahoma"/>
          <w:b/>
          <w:sz w:val="32"/>
          <w:szCs w:val="32"/>
        </w:rPr>
        <w:t xml:space="preserve">with another service (benefits, EA, W2, IM, EBD) </w:t>
      </w:r>
      <w:r w:rsidRPr="00156B8E">
        <w:rPr>
          <w:rFonts w:ascii="Tahoma" w:hAnsi="Tahoma" w:cs="Tahoma"/>
          <w:b/>
          <w:sz w:val="32"/>
          <w:szCs w:val="32"/>
        </w:rPr>
        <w:t xml:space="preserve"> </w:t>
      </w:r>
      <w:r w:rsidR="00FE5880" w:rsidRPr="00156B8E">
        <w:rPr>
          <w:rFonts w:ascii="Tahoma" w:hAnsi="Tahoma" w:cs="Tahoma"/>
          <w:b/>
          <w:sz w:val="32"/>
          <w:szCs w:val="32"/>
        </w:rPr>
        <w:t xml:space="preserve">and </w:t>
      </w:r>
      <w:r w:rsidRPr="00156B8E">
        <w:rPr>
          <w:rFonts w:ascii="Tahoma" w:hAnsi="Tahoma" w:cs="Tahoma"/>
          <w:b/>
          <w:sz w:val="32"/>
          <w:szCs w:val="32"/>
        </w:rPr>
        <w:t>route the</w:t>
      </w:r>
      <w:r w:rsidR="00FE5880" w:rsidRPr="00156B8E">
        <w:rPr>
          <w:rFonts w:ascii="Tahoma" w:hAnsi="Tahoma" w:cs="Tahoma"/>
          <w:b/>
          <w:sz w:val="32"/>
          <w:szCs w:val="32"/>
        </w:rPr>
        <w:t xml:space="preserve"> ticket  appropriately</w:t>
      </w:r>
      <w:r w:rsidR="00FE5880" w:rsidRPr="00156B8E">
        <w:rPr>
          <w:rFonts w:ascii="Tahoma" w:hAnsi="Tahoma" w:cs="Tahoma"/>
          <w:b/>
          <w:sz w:val="24"/>
          <w:szCs w:val="24"/>
        </w:rPr>
        <w:t>.</w:t>
      </w:r>
    </w:p>
    <w:p w:rsidR="00FE5880" w:rsidRPr="00156B8E" w:rsidRDefault="00FE5880" w:rsidP="00DF0A70">
      <w:pPr>
        <w:spacing w:before="100" w:beforeAutospacing="1" w:after="0" w:line="240" w:lineRule="auto"/>
        <w:rPr>
          <w:rFonts w:ascii="Tahoma" w:hAnsi="Tahoma" w:cs="Tahoma"/>
          <w:b/>
          <w:sz w:val="24"/>
          <w:szCs w:val="24"/>
        </w:rPr>
      </w:pPr>
    </w:p>
    <w:p w:rsidR="00FE5880" w:rsidRPr="00156B8E" w:rsidRDefault="00FE5880" w:rsidP="00DF0A70">
      <w:pPr>
        <w:spacing w:before="100" w:beforeAutospacing="1" w:after="0" w:line="240" w:lineRule="auto"/>
        <w:rPr>
          <w:rFonts w:ascii="Tahoma" w:hAnsi="Tahoma" w:cs="Tahoma"/>
          <w:b/>
          <w:sz w:val="24"/>
          <w:szCs w:val="24"/>
        </w:rPr>
      </w:pPr>
    </w:p>
    <w:p w:rsidR="00FE5880" w:rsidRPr="00156B8E" w:rsidRDefault="00FE5880" w:rsidP="00DF0A70">
      <w:pPr>
        <w:spacing w:before="100" w:beforeAutospacing="1" w:after="0" w:line="240" w:lineRule="auto"/>
        <w:rPr>
          <w:rFonts w:ascii="Tahoma" w:hAnsi="Tahoma" w:cs="Tahoma"/>
          <w:b/>
          <w:sz w:val="24"/>
          <w:szCs w:val="24"/>
        </w:rPr>
      </w:pPr>
    </w:p>
    <w:p w:rsidR="00FE5880" w:rsidRPr="00156B8E" w:rsidRDefault="00FE5880" w:rsidP="00DF0A70">
      <w:pPr>
        <w:spacing w:before="100" w:beforeAutospacing="1" w:after="0" w:line="240" w:lineRule="auto"/>
        <w:rPr>
          <w:rFonts w:ascii="Tahoma" w:hAnsi="Tahoma" w:cs="Tahoma"/>
          <w:b/>
          <w:sz w:val="24"/>
          <w:szCs w:val="24"/>
        </w:rPr>
      </w:pPr>
    </w:p>
    <w:p w:rsidR="00EA7684" w:rsidRPr="00156B8E" w:rsidRDefault="00EA7684" w:rsidP="00DF0A70">
      <w:pPr>
        <w:pStyle w:val="Heading1"/>
        <w:spacing w:before="100" w:beforeAutospacing="1" w:line="240" w:lineRule="auto"/>
        <w:rPr>
          <w:rFonts w:ascii="Tahoma" w:hAnsi="Tahoma" w:cs="Tahoma"/>
          <w:color w:val="auto"/>
        </w:rPr>
      </w:pPr>
      <w:bookmarkStart w:id="10" w:name="_Toc405466045"/>
      <w:bookmarkStart w:id="11" w:name="_Toc405466395"/>
      <w:bookmarkStart w:id="12" w:name="_Toc105578196"/>
      <w:r w:rsidRPr="00156B8E">
        <w:rPr>
          <w:rFonts w:ascii="Tahoma" w:hAnsi="Tahoma" w:cs="Tahoma"/>
          <w:color w:val="auto"/>
        </w:rPr>
        <w:t>Q-Flow Administrators:</w:t>
      </w:r>
    </w:p>
    <w:p w:rsidR="00EA7684" w:rsidRPr="00156B8E" w:rsidRDefault="00EA7684" w:rsidP="00F34142">
      <w:pPr>
        <w:pStyle w:val="ListParagraph"/>
        <w:numPr>
          <w:ilvl w:val="0"/>
          <w:numId w:val="19"/>
        </w:numPr>
        <w:spacing w:before="100" w:beforeAutospacing="1" w:after="0" w:line="240" w:lineRule="auto"/>
        <w:ind w:left="1080"/>
        <w:rPr>
          <w:rFonts w:ascii="Tahoma" w:hAnsi="Tahoma" w:cs="Tahoma"/>
          <w:sz w:val="24"/>
          <w:szCs w:val="24"/>
        </w:rPr>
      </w:pPr>
      <w:r w:rsidRPr="00156B8E">
        <w:rPr>
          <w:rFonts w:ascii="Tahoma" w:hAnsi="Tahoma" w:cs="Tahoma"/>
          <w:sz w:val="24"/>
          <w:szCs w:val="24"/>
        </w:rPr>
        <w:t xml:space="preserve">Heidrun Kovach &amp; Brenda Nickel </w:t>
      </w:r>
    </w:p>
    <w:p w:rsidR="005E1DEB" w:rsidRPr="00156B8E" w:rsidRDefault="005E1DEB" w:rsidP="00D47104">
      <w:pPr>
        <w:pStyle w:val="ListParagraph"/>
        <w:spacing w:before="100" w:beforeAutospacing="1" w:after="0" w:line="240" w:lineRule="auto"/>
        <w:ind w:left="1080"/>
        <w:rPr>
          <w:rFonts w:ascii="Tahoma" w:hAnsi="Tahoma" w:cs="Tahoma"/>
          <w:sz w:val="24"/>
          <w:szCs w:val="24"/>
        </w:rPr>
      </w:pPr>
    </w:p>
    <w:p w:rsidR="005264CE" w:rsidRPr="00156B8E" w:rsidRDefault="005264CE" w:rsidP="005E1DEB">
      <w:pPr>
        <w:pStyle w:val="Heading1"/>
        <w:spacing w:before="100" w:beforeAutospacing="1" w:line="240" w:lineRule="auto"/>
        <w:rPr>
          <w:rFonts w:ascii="Tahoma" w:hAnsi="Tahoma" w:cs="Tahoma"/>
          <w:color w:val="auto"/>
        </w:rPr>
      </w:pPr>
      <w:r w:rsidRPr="00156B8E">
        <w:rPr>
          <w:rFonts w:ascii="Tahoma" w:hAnsi="Tahoma" w:cs="Tahoma"/>
          <w:color w:val="auto"/>
        </w:rPr>
        <w:t>On Call Worker</w:t>
      </w:r>
      <w:bookmarkEnd w:id="10"/>
      <w:bookmarkEnd w:id="11"/>
      <w:bookmarkEnd w:id="12"/>
      <w:r w:rsidR="008B31B5" w:rsidRPr="00156B8E">
        <w:rPr>
          <w:rFonts w:ascii="Tahoma" w:hAnsi="Tahoma" w:cs="Tahoma"/>
          <w:color w:val="auto"/>
        </w:rPr>
        <w:t>:</w:t>
      </w:r>
    </w:p>
    <w:p w:rsidR="005264CE" w:rsidRPr="00156B8E" w:rsidRDefault="005264CE" w:rsidP="00F34142">
      <w:pPr>
        <w:pStyle w:val="ListParagraph"/>
        <w:numPr>
          <w:ilvl w:val="0"/>
          <w:numId w:val="19"/>
        </w:numPr>
        <w:spacing w:before="100" w:beforeAutospacing="1" w:after="0" w:line="240" w:lineRule="auto"/>
        <w:ind w:left="1080"/>
        <w:rPr>
          <w:rFonts w:ascii="Tahoma" w:hAnsi="Tahoma" w:cs="Tahoma"/>
          <w:sz w:val="24"/>
          <w:szCs w:val="24"/>
        </w:rPr>
      </w:pPr>
      <w:r w:rsidRPr="00156B8E">
        <w:rPr>
          <w:rFonts w:ascii="Tahoma" w:hAnsi="Tahoma" w:cs="Tahoma"/>
          <w:sz w:val="24"/>
          <w:szCs w:val="24"/>
        </w:rPr>
        <w:t>The On-Call Lobby (OCL) Family</w:t>
      </w:r>
      <w:r w:rsidR="008E6F19" w:rsidRPr="00156B8E">
        <w:rPr>
          <w:rFonts w:ascii="Tahoma" w:hAnsi="Tahoma" w:cs="Tahoma"/>
          <w:sz w:val="24"/>
          <w:szCs w:val="24"/>
        </w:rPr>
        <w:t xml:space="preserve"> Agent</w:t>
      </w:r>
      <w:r w:rsidRPr="00156B8E">
        <w:rPr>
          <w:rFonts w:ascii="Tahoma" w:hAnsi="Tahoma" w:cs="Tahoma"/>
          <w:sz w:val="24"/>
          <w:szCs w:val="24"/>
        </w:rPr>
        <w:t xml:space="preserve"> and EBD</w:t>
      </w:r>
      <w:r w:rsidR="008E6F19" w:rsidRPr="00156B8E">
        <w:rPr>
          <w:rFonts w:ascii="Tahoma" w:hAnsi="Tahoma" w:cs="Tahoma"/>
          <w:sz w:val="24"/>
          <w:szCs w:val="24"/>
        </w:rPr>
        <w:t xml:space="preserve"> Agent</w:t>
      </w:r>
      <w:r w:rsidRPr="00156B8E">
        <w:rPr>
          <w:rFonts w:ascii="Tahoma" w:hAnsi="Tahoma" w:cs="Tahoma"/>
          <w:sz w:val="24"/>
          <w:szCs w:val="24"/>
        </w:rPr>
        <w:t xml:space="preserve"> will remain on th</w:t>
      </w:r>
      <w:r w:rsidR="0072152A" w:rsidRPr="00156B8E">
        <w:rPr>
          <w:rFonts w:ascii="Tahoma" w:hAnsi="Tahoma" w:cs="Tahoma"/>
          <w:sz w:val="24"/>
          <w:szCs w:val="24"/>
        </w:rPr>
        <w:t xml:space="preserve">e phones until needed or directed by Lobby Lead Agent. </w:t>
      </w:r>
      <w:r w:rsidRPr="00156B8E">
        <w:rPr>
          <w:rFonts w:ascii="Tahoma" w:hAnsi="Tahoma" w:cs="Tahoma"/>
          <w:sz w:val="24"/>
          <w:szCs w:val="24"/>
        </w:rPr>
        <w:t xml:space="preserve"> The OCL will be first call for assistance by the Lobby Lead for any overflow from the FD.</w:t>
      </w:r>
      <w:r w:rsidR="0072152A" w:rsidRPr="00156B8E">
        <w:rPr>
          <w:rFonts w:ascii="Tahoma" w:hAnsi="Tahoma" w:cs="Tahoma"/>
          <w:sz w:val="24"/>
          <w:szCs w:val="24"/>
        </w:rPr>
        <w:t xml:space="preserve"> </w:t>
      </w:r>
    </w:p>
    <w:p w:rsidR="00DA63A6" w:rsidRPr="00156B8E" w:rsidRDefault="00DA63A6" w:rsidP="00DF0A70">
      <w:pPr>
        <w:pStyle w:val="ListParagraph"/>
        <w:spacing w:before="100" w:beforeAutospacing="1" w:after="0" w:line="240" w:lineRule="auto"/>
        <w:ind w:left="2160"/>
        <w:rPr>
          <w:rFonts w:ascii="Tahoma" w:hAnsi="Tahoma" w:cs="Tahoma"/>
          <w:sz w:val="24"/>
          <w:szCs w:val="24"/>
        </w:rPr>
      </w:pPr>
    </w:p>
    <w:p w:rsidR="005264CE" w:rsidRPr="00156B8E" w:rsidRDefault="005264CE" w:rsidP="00D845D0">
      <w:pPr>
        <w:pStyle w:val="Heading1"/>
        <w:spacing w:before="100" w:beforeAutospacing="1" w:line="240" w:lineRule="auto"/>
        <w:rPr>
          <w:rFonts w:ascii="Tahoma" w:hAnsi="Tahoma" w:cs="Tahoma"/>
          <w:color w:val="auto"/>
        </w:rPr>
      </w:pPr>
      <w:bookmarkStart w:id="13" w:name="_Toc105578197"/>
      <w:r w:rsidRPr="00156B8E">
        <w:rPr>
          <w:rFonts w:ascii="Tahoma" w:hAnsi="Tahoma" w:cs="Tahoma"/>
          <w:color w:val="auto"/>
        </w:rPr>
        <w:t>Lobby Lead</w:t>
      </w:r>
      <w:bookmarkEnd w:id="13"/>
      <w:r w:rsidR="008B31B5" w:rsidRPr="00156B8E">
        <w:rPr>
          <w:rFonts w:ascii="Tahoma" w:hAnsi="Tahoma" w:cs="Tahoma"/>
          <w:color w:val="auto"/>
        </w:rPr>
        <w:t>:</w:t>
      </w:r>
    </w:p>
    <w:p w:rsidR="005264CE" w:rsidRPr="00156B8E" w:rsidRDefault="0072152A" w:rsidP="00F61C8C">
      <w:pPr>
        <w:pStyle w:val="ListParagraph"/>
        <w:keepNext/>
        <w:keepLines/>
        <w:numPr>
          <w:ilvl w:val="0"/>
          <w:numId w:val="19"/>
        </w:numPr>
        <w:spacing w:before="100" w:beforeAutospacing="1" w:after="0" w:line="240" w:lineRule="auto"/>
        <w:ind w:left="1080"/>
        <w:rPr>
          <w:rFonts w:ascii="Tahoma" w:hAnsi="Tahoma" w:cs="Tahoma"/>
          <w:sz w:val="24"/>
          <w:szCs w:val="24"/>
        </w:rPr>
      </w:pPr>
      <w:r w:rsidRPr="00156B8E">
        <w:rPr>
          <w:rFonts w:ascii="Tahoma" w:hAnsi="Tahoma" w:cs="Tahoma"/>
          <w:sz w:val="24"/>
          <w:szCs w:val="24"/>
        </w:rPr>
        <w:t>The Lobby Lead Agent</w:t>
      </w:r>
      <w:r w:rsidR="005264CE" w:rsidRPr="00156B8E">
        <w:rPr>
          <w:rFonts w:ascii="Tahoma" w:hAnsi="Tahoma" w:cs="Tahoma"/>
          <w:sz w:val="24"/>
          <w:szCs w:val="24"/>
        </w:rPr>
        <w:t xml:space="preserve"> will monitor the number of customer</w:t>
      </w:r>
      <w:r w:rsidR="00496EF0" w:rsidRPr="00156B8E">
        <w:rPr>
          <w:rFonts w:ascii="Tahoma" w:hAnsi="Tahoma" w:cs="Tahoma"/>
          <w:sz w:val="24"/>
          <w:szCs w:val="24"/>
        </w:rPr>
        <w:t xml:space="preserve">s that are waiting in the lobby. </w:t>
      </w:r>
      <w:r w:rsidR="005264CE" w:rsidRPr="00156B8E">
        <w:rPr>
          <w:rFonts w:ascii="Tahoma" w:hAnsi="Tahoma" w:cs="Tahoma"/>
          <w:sz w:val="24"/>
          <w:szCs w:val="24"/>
        </w:rPr>
        <w:t xml:space="preserve"> At 4pm, the Lobby</w:t>
      </w:r>
      <w:r w:rsidRPr="00156B8E">
        <w:rPr>
          <w:rFonts w:ascii="Tahoma" w:hAnsi="Tahoma" w:cs="Tahoma"/>
          <w:sz w:val="24"/>
          <w:szCs w:val="24"/>
        </w:rPr>
        <w:t xml:space="preserve"> Lead Agent </w:t>
      </w:r>
      <w:r w:rsidR="005264CE" w:rsidRPr="00156B8E">
        <w:rPr>
          <w:rFonts w:ascii="Tahoma" w:hAnsi="Tahoma" w:cs="Tahoma"/>
          <w:sz w:val="24"/>
          <w:szCs w:val="24"/>
        </w:rPr>
        <w:t xml:space="preserve">will be in the lobby to make sure we can assist customers prior to 4:30pm. If needed, the Lobby Lead </w:t>
      </w:r>
      <w:r w:rsidRPr="00156B8E">
        <w:rPr>
          <w:rFonts w:ascii="Tahoma" w:hAnsi="Tahoma" w:cs="Tahoma"/>
          <w:sz w:val="24"/>
          <w:szCs w:val="24"/>
        </w:rPr>
        <w:t xml:space="preserve">Agent </w:t>
      </w:r>
      <w:r w:rsidR="005264CE" w:rsidRPr="00156B8E">
        <w:rPr>
          <w:rFonts w:ascii="Tahoma" w:hAnsi="Tahoma" w:cs="Tahoma"/>
          <w:sz w:val="24"/>
          <w:szCs w:val="24"/>
        </w:rPr>
        <w:t xml:space="preserve">will take over for the assigned FD staff if completion of task will take them past their ending time. </w:t>
      </w:r>
    </w:p>
    <w:p w:rsidR="00083CC8" w:rsidRPr="00156B8E" w:rsidRDefault="00156B8E" w:rsidP="00F61C8C">
      <w:pPr>
        <w:numPr>
          <w:ilvl w:val="1"/>
          <w:numId w:val="19"/>
        </w:numPr>
        <w:shd w:val="clear" w:color="auto" w:fill="FFFFFF"/>
        <w:spacing w:before="100" w:beforeAutospacing="1" w:after="0" w:line="240" w:lineRule="auto"/>
        <w:ind w:left="1800"/>
        <w:rPr>
          <w:rFonts w:ascii="Tahoma" w:hAnsi="Tahoma" w:cs="Tahoma"/>
          <w:color w:val="363636"/>
          <w:sz w:val="24"/>
          <w:szCs w:val="24"/>
        </w:rPr>
      </w:pPr>
      <w:r w:rsidRPr="00156B8E">
        <w:rPr>
          <w:rFonts w:ascii="Tahoma" w:hAnsi="Tahoma" w:cs="Tahoma"/>
          <w:color w:val="363636"/>
          <w:sz w:val="24"/>
          <w:szCs w:val="24"/>
        </w:rPr>
        <w:t>SP-10 End of Day Procedures FD/Call Center</w:t>
      </w:r>
      <w:r w:rsidR="005E1DEB" w:rsidRPr="00156B8E">
        <w:rPr>
          <w:rFonts w:ascii="Tahoma" w:hAnsi="Tahoma" w:cs="Tahoma"/>
          <w:color w:val="363636"/>
          <w:sz w:val="24"/>
          <w:szCs w:val="24"/>
        </w:rPr>
        <w:t xml:space="preserve"> </w:t>
      </w:r>
    </w:p>
    <w:p w:rsidR="005264CE" w:rsidRPr="00156B8E" w:rsidRDefault="005264CE" w:rsidP="00F61C8C">
      <w:pPr>
        <w:pStyle w:val="ListParagraph"/>
        <w:keepNext/>
        <w:keepLines/>
        <w:numPr>
          <w:ilvl w:val="0"/>
          <w:numId w:val="19"/>
        </w:numPr>
        <w:spacing w:before="100" w:beforeAutospacing="1" w:after="0" w:line="240" w:lineRule="auto"/>
        <w:ind w:left="1080"/>
        <w:rPr>
          <w:rFonts w:ascii="Tahoma" w:hAnsi="Tahoma" w:cs="Tahoma"/>
          <w:sz w:val="24"/>
          <w:szCs w:val="24"/>
        </w:rPr>
      </w:pPr>
      <w:r w:rsidRPr="00156B8E">
        <w:rPr>
          <w:rFonts w:ascii="Tahoma" w:hAnsi="Tahoma" w:cs="Tahoma"/>
          <w:sz w:val="24"/>
          <w:szCs w:val="24"/>
        </w:rPr>
        <w:t xml:space="preserve">The Lobby Lead </w:t>
      </w:r>
      <w:r w:rsidR="00A05FD8" w:rsidRPr="00156B8E">
        <w:rPr>
          <w:rFonts w:ascii="Tahoma" w:hAnsi="Tahoma" w:cs="Tahoma"/>
          <w:sz w:val="24"/>
          <w:szCs w:val="24"/>
        </w:rPr>
        <w:t xml:space="preserve">Agent </w:t>
      </w:r>
      <w:r w:rsidRPr="00156B8E">
        <w:rPr>
          <w:rFonts w:ascii="Tahoma" w:hAnsi="Tahoma" w:cs="Tahoma"/>
          <w:sz w:val="24"/>
          <w:szCs w:val="24"/>
        </w:rPr>
        <w:t>will be the first call for questions and concerns from the front end workers.</w:t>
      </w:r>
    </w:p>
    <w:p w:rsidR="005264CE" w:rsidRPr="00156B8E" w:rsidRDefault="005264CE" w:rsidP="00F61C8C">
      <w:pPr>
        <w:pStyle w:val="ListParagraph"/>
        <w:keepNext/>
        <w:keepLines/>
        <w:numPr>
          <w:ilvl w:val="0"/>
          <w:numId w:val="19"/>
        </w:numPr>
        <w:spacing w:before="100" w:beforeAutospacing="1" w:after="0" w:line="240" w:lineRule="auto"/>
        <w:ind w:left="1080"/>
        <w:rPr>
          <w:rFonts w:ascii="Tahoma" w:hAnsi="Tahoma" w:cs="Tahoma"/>
          <w:sz w:val="24"/>
          <w:szCs w:val="24"/>
        </w:rPr>
      </w:pPr>
      <w:r w:rsidRPr="00156B8E">
        <w:rPr>
          <w:rFonts w:ascii="Tahoma" w:hAnsi="Tahoma" w:cs="Tahoma"/>
          <w:sz w:val="24"/>
          <w:szCs w:val="24"/>
        </w:rPr>
        <w:t>The Lobby Lead</w:t>
      </w:r>
      <w:r w:rsidR="00A05FD8" w:rsidRPr="00156B8E">
        <w:rPr>
          <w:rFonts w:ascii="Tahoma" w:hAnsi="Tahoma" w:cs="Tahoma"/>
          <w:sz w:val="24"/>
          <w:szCs w:val="24"/>
        </w:rPr>
        <w:t xml:space="preserve"> Agent</w:t>
      </w:r>
      <w:r w:rsidRPr="00156B8E">
        <w:rPr>
          <w:rFonts w:ascii="Tahoma" w:hAnsi="Tahoma" w:cs="Tahoma"/>
          <w:sz w:val="24"/>
          <w:szCs w:val="24"/>
        </w:rPr>
        <w:t xml:space="preserve"> will be the first call in the escalation of a customer concern.</w:t>
      </w:r>
    </w:p>
    <w:p w:rsidR="005264CE" w:rsidRPr="00156B8E" w:rsidRDefault="005264CE" w:rsidP="00F61C8C">
      <w:pPr>
        <w:pStyle w:val="ListParagraph"/>
        <w:numPr>
          <w:ilvl w:val="0"/>
          <w:numId w:val="19"/>
        </w:numPr>
        <w:spacing w:before="100" w:beforeAutospacing="1" w:after="0" w:line="240" w:lineRule="auto"/>
        <w:ind w:left="1080"/>
        <w:rPr>
          <w:rFonts w:ascii="Tahoma" w:hAnsi="Tahoma" w:cs="Tahoma"/>
          <w:sz w:val="24"/>
          <w:szCs w:val="24"/>
        </w:rPr>
      </w:pPr>
      <w:r w:rsidRPr="00156B8E">
        <w:rPr>
          <w:rFonts w:ascii="Tahoma" w:hAnsi="Tahoma" w:cs="Tahoma"/>
          <w:sz w:val="24"/>
          <w:szCs w:val="24"/>
        </w:rPr>
        <w:t xml:space="preserve">The Lobby Lead </w:t>
      </w:r>
      <w:r w:rsidR="00A05FD8" w:rsidRPr="00156B8E">
        <w:rPr>
          <w:rFonts w:ascii="Tahoma" w:hAnsi="Tahoma" w:cs="Tahoma"/>
          <w:sz w:val="24"/>
          <w:szCs w:val="24"/>
        </w:rPr>
        <w:t xml:space="preserve">Agent </w:t>
      </w:r>
      <w:r w:rsidRPr="00156B8E">
        <w:rPr>
          <w:rFonts w:ascii="Tahoma" w:hAnsi="Tahoma" w:cs="Tahoma"/>
          <w:sz w:val="24"/>
          <w:szCs w:val="24"/>
        </w:rPr>
        <w:t>will contact the OCL(s) when needed.</w:t>
      </w:r>
    </w:p>
    <w:p w:rsidR="005264CE" w:rsidRPr="00156B8E" w:rsidRDefault="005264CE" w:rsidP="00DF0A70">
      <w:pPr>
        <w:pStyle w:val="Heading1"/>
        <w:spacing w:before="100" w:beforeAutospacing="1" w:line="240" w:lineRule="auto"/>
        <w:rPr>
          <w:rFonts w:ascii="Tahoma" w:hAnsi="Tahoma" w:cs="Tahoma"/>
          <w:color w:val="auto"/>
        </w:rPr>
      </w:pPr>
      <w:bookmarkStart w:id="14" w:name="_Toc105578198"/>
      <w:r w:rsidRPr="00156B8E">
        <w:rPr>
          <w:rFonts w:ascii="Tahoma" w:hAnsi="Tahoma" w:cs="Tahoma"/>
          <w:color w:val="auto"/>
        </w:rPr>
        <w:t>Lobby Customer Escalated Procedures</w:t>
      </w:r>
      <w:bookmarkEnd w:id="14"/>
      <w:r w:rsidR="00A05FD8" w:rsidRPr="00156B8E">
        <w:rPr>
          <w:rFonts w:ascii="Tahoma" w:hAnsi="Tahoma" w:cs="Tahoma"/>
          <w:color w:val="auto"/>
        </w:rPr>
        <w:t>:</w:t>
      </w:r>
    </w:p>
    <w:p w:rsidR="005264CE" w:rsidRPr="00156B8E" w:rsidRDefault="00083CC8" w:rsidP="00DF0A70">
      <w:pPr>
        <w:pStyle w:val="Heading2"/>
        <w:spacing w:before="100" w:beforeAutospacing="1" w:line="240" w:lineRule="auto"/>
        <w:rPr>
          <w:rFonts w:ascii="Tahoma" w:hAnsi="Tahoma" w:cs="Tahoma"/>
          <w:color w:val="auto"/>
          <w:sz w:val="28"/>
          <w:szCs w:val="28"/>
        </w:rPr>
      </w:pPr>
      <w:bookmarkStart w:id="15" w:name="_Toc105578199"/>
      <w:r w:rsidRPr="00156B8E">
        <w:rPr>
          <w:rFonts w:ascii="Tahoma" w:hAnsi="Tahoma" w:cs="Tahoma"/>
          <w:color w:val="auto"/>
          <w:sz w:val="28"/>
          <w:szCs w:val="28"/>
        </w:rPr>
        <w:t xml:space="preserve">Front Desk </w:t>
      </w:r>
      <w:r w:rsidR="005264CE" w:rsidRPr="00156B8E">
        <w:rPr>
          <w:rFonts w:ascii="Tahoma" w:hAnsi="Tahoma" w:cs="Tahoma"/>
          <w:color w:val="auto"/>
          <w:sz w:val="28"/>
          <w:szCs w:val="28"/>
        </w:rPr>
        <w:t>Escalation:</w:t>
      </w:r>
      <w:bookmarkEnd w:id="15"/>
    </w:p>
    <w:p w:rsidR="005264CE" w:rsidRPr="00156B8E" w:rsidRDefault="005264CE" w:rsidP="00F61C8C">
      <w:pPr>
        <w:pStyle w:val="ListParagraph"/>
        <w:numPr>
          <w:ilvl w:val="0"/>
          <w:numId w:val="31"/>
        </w:numPr>
        <w:spacing w:before="100" w:beforeAutospacing="1" w:after="0" w:line="240" w:lineRule="auto"/>
        <w:ind w:left="1080"/>
        <w:contextualSpacing w:val="0"/>
        <w:rPr>
          <w:rFonts w:ascii="Tahoma" w:hAnsi="Tahoma" w:cs="Tahoma"/>
          <w:sz w:val="24"/>
          <w:szCs w:val="24"/>
        </w:rPr>
      </w:pPr>
      <w:r w:rsidRPr="00156B8E">
        <w:rPr>
          <w:rFonts w:ascii="Tahoma" w:hAnsi="Tahoma" w:cs="Tahoma"/>
          <w:sz w:val="24"/>
          <w:szCs w:val="24"/>
        </w:rPr>
        <w:t>The FD staff will do their best to de-escalate any customer situation according to program policy. Remind the customer of the fair hearing process and offer this when appropriate.</w:t>
      </w:r>
    </w:p>
    <w:p w:rsidR="005264CE" w:rsidRPr="00156B8E" w:rsidRDefault="005264CE" w:rsidP="00F61C8C">
      <w:pPr>
        <w:pStyle w:val="ListParagraph"/>
        <w:numPr>
          <w:ilvl w:val="0"/>
          <w:numId w:val="31"/>
        </w:numPr>
        <w:spacing w:before="100" w:beforeAutospacing="1" w:after="0" w:line="240" w:lineRule="auto"/>
        <w:ind w:left="1080"/>
        <w:contextualSpacing w:val="0"/>
        <w:rPr>
          <w:rFonts w:ascii="Tahoma" w:hAnsi="Tahoma" w:cs="Tahoma"/>
          <w:sz w:val="24"/>
          <w:szCs w:val="24"/>
        </w:rPr>
      </w:pPr>
      <w:r w:rsidRPr="00156B8E">
        <w:rPr>
          <w:rFonts w:ascii="Tahoma" w:hAnsi="Tahoma" w:cs="Tahoma"/>
          <w:sz w:val="24"/>
          <w:szCs w:val="24"/>
        </w:rPr>
        <w:t>If customer is still unsatisfied, send an email to the lobby lead for assistance.</w:t>
      </w:r>
    </w:p>
    <w:p w:rsidR="001E731D" w:rsidRPr="00156B8E" w:rsidRDefault="005264CE" w:rsidP="00F61C8C">
      <w:pPr>
        <w:pStyle w:val="ListParagraph"/>
        <w:numPr>
          <w:ilvl w:val="0"/>
          <w:numId w:val="31"/>
        </w:numPr>
        <w:spacing w:before="100" w:beforeAutospacing="1" w:after="0" w:line="240" w:lineRule="auto"/>
        <w:ind w:left="1080"/>
        <w:contextualSpacing w:val="0"/>
        <w:rPr>
          <w:rFonts w:ascii="Tahoma" w:hAnsi="Tahoma" w:cs="Tahoma"/>
          <w:sz w:val="24"/>
          <w:szCs w:val="24"/>
        </w:rPr>
      </w:pPr>
      <w:r w:rsidRPr="00156B8E">
        <w:rPr>
          <w:rFonts w:ascii="Tahoma" w:hAnsi="Tahoma" w:cs="Tahoma"/>
          <w:b/>
          <w:sz w:val="24"/>
          <w:szCs w:val="24"/>
        </w:rPr>
        <w:t>Confidential Case</w:t>
      </w:r>
      <w:r w:rsidRPr="00156B8E">
        <w:rPr>
          <w:rFonts w:ascii="Tahoma" w:hAnsi="Tahoma" w:cs="Tahoma"/>
          <w:sz w:val="24"/>
          <w:szCs w:val="24"/>
        </w:rPr>
        <w:t xml:space="preserve"> – All lobby customers with a confidential case will be escalated to lobby lead to handle.</w:t>
      </w:r>
    </w:p>
    <w:p w:rsidR="005264CE" w:rsidRPr="00156B8E" w:rsidRDefault="005264CE" w:rsidP="00DF0A70">
      <w:pPr>
        <w:pStyle w:val="Heading2"/>
        <w:spacing w:before="100" w:beforeAutospacing="1" w:line="240" w:lineRule="auto"/>
        <w:rPr>
          <w:rFonts w:ascii="Tahoma" w:hAnsi="Tahoma" w:cs="Tahoma"/>
          <w:sz w:val="28"/>
          <w:szCs w:val="28"/>
        </w:rPr>
      </w:pPr>
      <w:bookmarkStart w:id="16" w:name="_Toc105578200"/>
      <w:r w:rsidRPr="00156B8E">
        <w:rPr>
          <w:rFonts w:ascii="Tahoma" w:hAnsi="Tahoma" w:cs="Tahoma"/>
          <w:color w:val="auto"/>
          <w:sz w:val="28"/>
          <w:szCs w:val="28"/>
        </w:rPr>
        <w:t>Lobby Lead</w:t>
      </w:r>
      <w:r w:rsidR="00624F11" w:rsidRPr="00156B8E">
        <w:rPr>
          <w:rFonts w:ascii="Tahoma" w:hAnsi="Tahoma" w:cs="Tahoma"/>
          <w:color w:val="auto"/>
          <w:sz w:val="28"/>
          <w:szCs w:val="28"/>
        </w:rPr>
        <w:t xml:space="preserve"> Agent </w:t>
      </w:r>
      <w:r w:rsidRPr="00156B8E">
        <w:rPr>
          <w:rFonts w:ascii="Tahoma" w:hAnsi="Tahoma" w:cs="Tahoma"/>
          <w:color w:val="auto"/>
          <w:sz w:val="28"/>
          <w:szCs w:val="28"/>
        </w:rPr>
        <w:t>Escalation:</w:t>
      </w:r>
      <w:bookmarkEnd w:id="16"/>
      <w:r w:rsidRPr="00156B8E">
        <w:rPr>
          <w:rFonts w:ascii="Tahoma" w:hAnsi="Tahoma" w:cs="Tahoma"/>
          <w:sz w:val="28"/>
          <w:szCs w:val="28"/>
        </w:rPr>
        <w:t xml:space="preserve"> </w:t>
      </w:r>
    </w:p>
    <w:p w:rsidR="005264CE" w:rsidRPr="00156B8E" w:rsidRDefault="005264CE" w:rsidP="00F61C8C">
      <w:pPr>
        <w:pStyle w:val="ListParagraph"/>
        <w:numPr>
          <w:ilvl w:val="0"/>
          <w:numId w:val="34"/>
        </w:numPr>
        <w:spacing w:before="100" w:beforeAutospacing="1" w:after="0" w:line="240" w:lineRule="auto"/>
        <w:ind w:left="1080"/>
        <w:contextualSpacing w:val="0"/>
        <w:rPr>
          <w:rFonts w:ascii="Tahoma" w:hAnsi="Tahoma" w:cs="Tahoma"/>
          <w:sz w:val="24"/>
          <w:szCs w:val="24"/>
        </w:rPr>
      </w:pPr>
      <w:r w:rsidRPr="00156B8E">
        <w:rPr>
          <w:rFonts w:ascii="Tahoma" w:hAnsi="Tahoma" w:cs="Tahoma"/>
          <w:sz w:val="24"/>
          <w:szCs w:val="24"/>
        </w:rPr>
        <w:t>The lobby lead</w:t>
      </w:r>
      <w:r w:rsidR="00624F11" w:rsidRPr="00156B8E">
        <w:rPr>
          <w:rFonts w:ascii="Tahoma" w:hAnsi="Tahoma" w:cs="Tahoma"/>
          <w:sz w:val="24"/>
          <w:szCs w:val="24"/>
        </w:rPr>
        <w:t xml:space="preserve"> agent </w:t>
      </w:r>
      <w:r w:rsidRPr="00156B8E">
        <w:rPr>
          <w:rFonts w:ascii="Tahoma" w:hAnsi="Tahoma" w:cs="Tahoma"/>
          <w:sz w:val="24"/>
          <w:szCs w:val="24"/>
        </w:rPr>
        <w:t>will do their best to de-escalate any customer situation. Discuss the fair hearing process with them when appropriate.</w:t>
      </w:r>
    </w:p>
    <w:p w:rsidR="005264CE" w:rsidRPr="00156B8E" w:rsidRDefault="005264CE" w:rsidP="00F61C8C">
      <w:pPr>
        <w:pStyle w:val="ListParagraph"/>
        <w:numPr>
          <w:ilvl w:val="0"/>
          <w:numId w:val="34"/>
        </w:numPr>
        <w:spacing w:before="100" w:beforeAutospacing="1" w:after="0" w:line="240" w:lineRule="auto"/>
        <w:ind w:left="1080"/>
        <w:contextualSpacing w:val="0"/>
        <w:rPr>
          <w:rFonts w:ascii="Tahoma" w:hAnsi="Tahoma" w:cs="Tahoma"/>
          <w:sz w:val="24"/>
          <w:szCs w:val="24"/>
        </w:rPr>
      </w:pPr>
      <w:r w:rsidRPr="00156B8E">
        <w:rPr>
          <w:rFonts w:ascii="Tahoma" w:hAnsi="Tahoma" w:cs="Tahoma"/>
          <w:sz w:val="24"/>
          <w:szCs w:val="24"/>
        </w:rPr>
        <w:t>If the lobby lead still cannot de-escalate the situation, the lobby lead will send an email to</w:t>
      </w:r>
      <w:r w:rsidR="00A17EDF" w:rsidRPr="00156B8E">
        <w:rPr>
          <w:rFonts w:ascii="Tahoma" w:hAnsi="Tahoma" w:cs="Tahoma"/>
          <w:sz w:val="24"/>
          <w:szCs w:val="24"/>
        </w:rPr>
        <w:t xml:space="preserve"> Heidrun Kovach</w:t>
      </w:r>
      <w:r w:rsidRPr="00156B8E">
        <w:rPr>
          <w:rFonts w:ascii="Tahoma" w:hAnsi="Tahoma" w:cs="Tahoma"/>
          <w:sz w:val="24"/>
          <w:szCs w:val="24"/>
        </w:rPr>
        <w:t xml:space="preserve"> for assistance.  </w:t>
      </w:r>
      <w:r w:rsidR="00A17EDF" w:rsidRPr="00156B8E">
        <w:rPr>
          <w:rFonts w:ascii="Tahoma" w:hAnsi="Tahoma" w:cs="Tahoma"/>
          <w:sz w:val="24"/>
          <w:szCs w:val="24"/>
        </w:rPr>
        <w:t>Brenda Nickel</w:t>
      </w:r>
      <w:r w:rsidRPr="00156B8E">
        <w:rPr>
          <w:rFonts w:ascii="Tahoma" w:hAnsi="Tahoma" w:cs="Tahoma"/>
          <w:sz w:val="24"/>
          <w:szCs w:val="24"/>
        </w:rPr>
        <w:t xml:space="preserve"> is the back up for </w:t>
      </w:r>
      <w:r w:rsidR="00A17EDF" w:rsidRPr="00156B8E">
        <w:rPr>
          <w:rFonts w:ascii="Tahoma" w:hAnsi="Tahoma" w:cs="Tahoma"/>
          <w:sz w:val="24"/>
          <w:szCs w:val="24"/>
        </w:rPr>
        <w:t>Heidrun</w:t>
      </w:r>
      <w:r w:rsidRPr="00156B8E">
        <w:rPr>
          <w:rFonts w:ascii="Tahoma" w:hAnsi="Tahoma" w:cs="Tahoma"/>
          <w:sz w:val="24"/>
          <w:szCs w:val="24"/>
        </w:rPr>
        <w:t xml:space="preserve">.  If both are unavailable, the lobby lead will send an email to the Dane supervisors email distribution </w:t>
      </w:r>
      <w:hyperlink r:id="rId12" w:history="1">
        <w:r w:rsidRPr="00156B8E">
          <w:rPr>
            <w:rStyle w:val="Hyperlink"/>
            <w:rFonts w:ascii="Tahoma" w:hAnsi="Tahoma" w:cs="Tahoma"/>
            <w:sz w:val="24"/>
            <w:szCs w:val="24"/>
          </w:rPr>
          <w:t>HSEASups@countyofdane.com</w:t>
        </w:r>
      </w:hyperlink>
      <w:r w:rsidRPr="00156B8E">
        <w:rPr>
          <w:rFonts w:ascii="Tahoma" w:hAnsi="Tahoma" w:cs="Tahoma"/>
          <w:sz w:val="24"/>
          <w:szCs w:val="24"/>
        </w:rPr>
        <w:t xml:space="preserve">  to seek assistance from any available supervisor.</w:t>
      </w:r>
    </w:p>
    <w:p w:rsidR="005264CE" w:rsidRPr="00156B8E" w:rsidRDefault="005264CE" w:rsidP="00F61C8C">
      <w:pPr>
        <w:pStyle w:val="ListParagraph"/>
        <w:numPr>
          <w:ilvl w:val="0"/>
          <w:numId w:val="34"/>
        </w:numPr>
        <w:spacing w:before="100" w:beforeAutospacing="1" w:after="0" w:line="240" w:lineRule="auto"/>
        <w:ind w:left="1080"/>
        <w:contextualSpacing w:val="0"/>
        <w:rPr>
          <w:rFonts w:ascii="Tahoma" w:hAnsi="Tahoma" w:cs="Tahoma"/>
          <w:sz w:val="24"/>
          <w:szCs w:val="24"/>
        </w:rPr>
      </w:pPr>
      <w:r w:rsidRPr="00156B8E">
        <w:rPr>
          <w:rFonts w:ascii="Tahoma" w:hAnsi="Tahoma" w:cs="Tahoma"/>
          <w:b/>
          <w:sz w:val="24"/>
          <w:szCs w:val="24"/>
        </w:rPr>
        <w:t>Confidential Case</w:t>
      </w:r>
      <w:r w:rsidRPr="00156B8E">
        <w:rPr>
          <w:rFonts w:ascii="Tahoma" w:hAnsi="Tahoma" w:cs="Tahoma"/>
          <w:sz w:val="24"/>
          <w:szCs w:val="24"/>
        </w:rPr>
        <w:t xml:space="preserve"> – When the lobby lead </w:t>
      </w:r>
      <w:r w:rsidR="00624F11" w:rsidRPr="00156B8E">
        <w:rPr>
          <w:rFonts w:ascii="Tahoma" w:hAnsi="Tahoma" w:cs="Tahoma"/>
          <w:sz w:val="24"/>
          <w:szCs w:val="24"/>
        </w:rPr>
        <w:t xml:space="preserve">agent </w:t>
      </w:r>
      <w:r w:rsidRPr="00156B8E">
        <w:rPr>
          <w:rFonts w:ascii="Tahoma" w:hAnsi="Tahoma" w:cs="Tahoma"/>
          <w:sz w:val="24"/>
          <w:szCs w:val="24"/>
        </w:rPr>
        <w:t xml:space="preserve">is called to assist with a confidential case by the lobby staff, send an email to the Dane supervisors at </w:t>
      </w:r>
      <w:hyperlink r:id="rId13" w:history="1">
        <w:r w:rsidRPr="00156B8E">
          <w:rPr>
            <w:rStyle w:val="Hyperlink"/>
            <w:rFonts w:ascii="Tahoma" w:hAnsi="Tahoma" w:cs="Tahoma"/>
            <w:sz w:val="24"/>
            <w:szCs w:val="24"/>
          </w:rPr>
          <w:t>HSEASups@countyofdane.com</w:t>
        </w:r>
      </w:hyperlink>
      <w:r w:rsidRPr="00156B8E">
        <w:rPr>
          <w:rStyle w:val="Hyperlink"/>
          <w:rFonts w:ascii="Tahoma" w:hAnsi="Tahoma" w:cs="Tahoma"/>
          <w:sz w:val="24"/>
          <w:szCs w:val="24"/>
        </w:rPr>
        <w:t xml:space="preserve"> </w:t>
      </w:r>
      <w:r w:rsidRPr="00156B8E">
        <w:rPr>
          <w:rStyle w:val="Hyperlink"/>
          <w:rFonts w:ascii="Tahoma" w:hAnsi="Tahoma" w:cs="Tahoma"/>
          <w:color w:val="auto"/>
          <w:sz w:val="24"/>
          <w:szCs w:val="24"/>
          <w:u w:val="none"/>
        </w:rPr>
        <w:t>The supervisor with the ability to make the case not confidential will do so and reply to the lobby lead.  L</w:t>
      </w:r>
      <w:r w:rsidRPr="00156B8E">
        <w:rPr>
          <w:rFonts w:ascii="Tahoma" w:hAnsi="Tahoma" w:cs="Tahoma"/>
          <w:sz w:val="24"/>
          <w:szCs w:val="24"/>
        </w:rPr>
        <w:t xml:space="preserve">obby lead </w:t>
      </w:r>
      <w:r w:rsidR="00624F11" w:rsidRPr="00156B8E">
        <w:rPr>
          <w:rFonts w:ascii="Tahoma" w:hAnsi="Tahoma" w:cs="Tahoma"/>
          <w:sz w:val="24"/>
          <w:szCs w:val="24"/>
        </w:rPr>
        <w:t xml:space="preserve">agent </w:t>
      </w:r>
      <w:r w:rsidRPr="00156B8E">
        <w:rPr>
          <w:rFonts w:ascii="Tahoma" w:hAnsi="Tahoma" w:cs="Tahoma"/>
          <w:sz w:val="24"/>
          <w:szCs w:val="24"/>
        </w:rPr>
        <w:t>will assist the customer. Once case processing is complete, email the supervisor who assisted you to make the case confidential again if necessary.</w:t>
      </w:r>
    </w:p>
    <w:p w:rsidR="005264CE" w:rsidRPr="00156B8E" w:rsidRDefault="005264CE" w:rsidP="00DF0A70">
      <w:pPr>
        <w:spacing w:before="100" w:beforeAutospacing="1" w:after="0" w:line="240" w:lineRule="auto"/>
        <w:rPr>
          <w:rFonts w:ascii="Tahoma" w:hAnsi="Tahoma" w:cs="Tahoma"/>
        </w:rPr>
      </w:pPr>
      <w:bookmarkStart w:id="17" w:name="_Toc105578192"/>
    </w:p>
    <w:p w:rsidR="00FE40C2" w:rsidRPr="00156B8E" w:rsidRDefault="00076860" w:rsidP="00DF0A70">
      <w:pPr>
        <w:pStyle w:val="Heading1"/>
        <w:spacing w:before="100" w:beforeAutospacing="1" w:line="240" w:lineRule="auto"/>
        <w:rPr>
          <w:rFonts w:ascii="Tahoma" w:hAnsi="Tahoma" w:cs="Tahoma"/>
          <w:color w:val="auto"/>
        </w:rPr>
      </w:pPr>
      <w:r w:rsidRPr="00156B8E">
        <w:rPr>
          <w:rFonts w:ascii="Tahoma" w:hAnsi="Tahoma" w:cs="Tahoma"/>
          <w:color w:val="auto"/>
        </w:rPr>
        <w:t>Document processing</w:t>
      </w:r>
      <w:r w:rsidR="005264CE" w:rsidRPr="00156B8E">
        <w:rPr>
          <w:rFonts w:ascii="Tahoma" w:hAnsi="Tahoma" w:cs="Tahoma"/>
          <w:color w:val="auto"/>
        </w:rPr>
        <w:t xml:space="preserve"> while at FD</w:t>
      </w:r>
      <w:r w:rsidR="00A512C9" w:rsidRPr="00156B8E">
        <w:rPr>
          <w:rFonts w:ascii="Tahoma" w:hAnsi="Tahoma" w:cs="Tahoma"/>
          <w:color w:val="auto"/>
        </w:rPr>
        <w:t>:</w:t>
      </w:r>
      <w:bookmarkEnd w:id="17"/>
      <w:r w:rsidR="00A512C9" w:rsidRPr="00156B8E">
        <w:rPr>
          <w:rFonts w:ascii="Tahoma" w:hAnsi="Tahoma" w:cs="Tahoma"/>
          <w:color w:val="auto"/>
        </w:rPr>
        <w:t xml:space="preserve"> </w:t>
      </w:r>
    </w:p>
    <w:p w:rsidR="009C16DA" w:rsidRPr="00156B8E" w:rsidRDefault="00076860" w:rsidP="00DF0A70">
      <w:pPr>
        <w:pStyle w:val="Heading1"/>
        <w:spacing w:before="100" w:beforeAutospacing="1" w:line="240" w:lineRule="auto"/>
        <w:rPr>
          <w:rFonts w:ascii="Tahoma" w:hAnsi="Tahoma" w:cs="Tahoma"/>
          <w:b w:val="0"/>
          <w:color w:val="auto"/>
          <w:sz w:val="24"/>
          <w:szCs w:val="24"/>
        </w:rPr>
      </w:pPr>
      <w:bookmarkStart w:id="18" w:name="_Toc105578193"/>
      <w:r w:rsidRPr="00156B8E">
        <w:rPr>
          <w:rFonts w:ascii="Tahoma" w:hAnsi="Tahoma" w:cs="Tahoma"/>
          <w:b w:val="0"/>
          <w:color w:val="auto"/>
          <w:sz w:val="24"/>
          <w:szCs w:val="24"/>
        </w:rPr>
        <w:t xml:space="preserve">Documents </w:t>
      </w:r>
      <w:r w:rsidR="00071698" w:rsidRPr="00156B8E">
        <w:rPr>
          <w:rFonts w:ascii="Tahoma" w:hAnsi="Tahoma" w:cs="Tahoma"/>
          <w:b w:val="0"/>
          <w:color w:val="auto"/>
          <w:sz w:val="24"/>
          <w:szCs w:val="24"/>
        </w:rPr>
        <w:t>for all programs (</w:t>
      </w:r>
      <w:r w:rsidR="004C63A0" w:rsidRPr="00156B8E">
        <w:rPr>
          <w:rFonts w:ascii="Tahoma" w:hAnsi="Tahoma" w:cs="Tahoma"/>
          <w:b w:val="0"/>
          <w:color w:val="auto"/>
          <w:sz w:val="24"/>
          <w:szCs w:val="24"/>
        </w:rPr>
        <w:t>FoodShare</w:t>
      </w:r>
      <w:r w:rsidR="00071698" w:rsidRPr="00156B8E">
        <w:rPr>
          <w:rFonts w:ascii="Tahoma" w:hAnsi="Tahoma" w:cs="Tahoma"/>
          <w:b w:val="0"/>
          <w:color w:val="auto"/>
          <w:sz w:val="24"/>
          <w:szCs w:val="24"/>
        </w:rPr>
        <w:t xml:space="preserve">, Healthcare and </w:t>
      </w:r>
      <w:r w:rsidR="004C63A0" w:rsidRPr="00156B8E">
        <w:rPr>
          <w:rFonts w:ascii="Tahoma" w:hAnsi="Tahoma" w:cs="Tahoma"/>
          <w:b w:val="0"/>
          <w:color w:val="auto"/>
          <w:sz w:val="24"/>
          <w:szCs w:val="24"/>
        </w:rPr>
        <w:t>Childcare</w:t>
      </w:r>
      <w:r w:rsidR="00071698" w:rsidRPr="00156B8E">
        <w:rPr>
          <w:rFonts w:ascii="Tahoma" w:hAnsi="Tahoma" w:cs="Tahoma"/>
          <w:b w:val="0"/>
          <w:color w:val="auto"/>
          <w:sz w:val="24"/>
          <w:szCs w:val="24"/>
        </w:rPr>
        <w:t xml:space="preserve">) </w:t>
      </w:r>
      <w:r w:rsidRPr="00156B8E">
        <w:rPr>
          <w:rFonts w:ascii="Tahoma" w:hAnsi="Tahoma" w:cs="Tahoma"/>
          <w:b w:val="0"/>
          <w:color w:val="auto"/>
          <w:sz w:val="24"/>
          <w:szCs w:val="24"/>
        </w:rPr>
        <w:t xml:space="preserve">will be processed by the FD </w:t>
      </w:r>
      <w:r w:rsidR="00624F11" w:rsidRPr="00156B8E">
        <w:rPr>
          <w:rFonts w:ascii="Tahoma" w:hAnsi="Tahoma" w:cs="Tahoma"/>
          <w:b w:val="0"/>
          <w:color w:val="auto"/>
          <w:sz w:val="24"/>
          <w:szCs w:val="24"/>
        </w:rPr>
        <w:t>IM agent(s)</w:t>
      </w:r>
      <w:r w:rsidRPr="00156B8E">
        <w:rPr>
          <w:rFonts w:ascii="Tahoma" w:hAnsi="Tahoma" w:cs="Tahoma"/>
          <w:b w:val="0"/>
          <w:color w:val="auto"/>
          <w:sz w:val="24"/>
          <w:szCs w:val="24"/>
        </w:rPr>
        <w:t xml:space="preserve"> </w:t>
      </w:r>
      <w:r w:rsidRPr="00156B8E">
        <w:rPr>
          <w:rFonts w:ascii="Tahoma" w:hAnsi="Tahoma" w:cs="Tahoma"/>
          <w:b w:val="0"/>
          <w:i/>
          <w:color w:val="auto"/>
          <w:sz w:val="24"/>
          <w:szCs w:val="24"/>
        </w:rPr>
        <w:t>only when</w:t>
      </w:r>
      <w:r w:rsidRPr="00156B8E">
        <w:rPr>
          <w:rFonts w:ascii="Tahoma" w:hAnsi="Tahoma" w:cs="Tahoma"/>
          <w:b w:val="0"/>
          <w:color w:val="auto"/>
          <w:sz w:val="24"/>
          <w:szCs w:val="24"/>
        </w:rPr>
        <w:t xml:space="preserve"> it would immediately impact the benefits for the customer. </w:t>
      </w:r>
      <w:r w:rsidR="00D9061E" w:rsidRPr="00156B8E">
        <w:rPr>
          <w:rFonts w:ascii="Tahoma" w:hAnsi="Tahoma" w:cs="Tahoma"/>
          <w:b w:val="0"/>
          <w:color w:val="auto"/>
          <w:sz w:val="24"/>
          <w:szCs w:val="24"/>
        </w:rPr>
        <w:t xml:space="preserve">This would </w:t>
      </w:r>
      <w:r w:rsidR="00D9061E" w:rsidRPr="00156B8E">
        <w:rPr>
          <w:rFonts w:ascii="Tahoma" w:hAnsi="Tahoma" w:cs="Tahoma"/>
          <w:b w:val="0"/>
          <w:i/>
          <w:color w:val="auto"/>
          <w:sz w:val="24"/>
          <w:szCs w:val="24"/>
        </w:rPr>
        <w:t>include overdue verification items</w:t>
      </w:r>
      <w:r w:rsidR="00AE30E7" w:rsidRPr="00156B8E">
        <w:rPr>
          <w:rFonts w:ascii="Tahoma" w:hAnsi="Tahoma" w:cs="Tahoma"/>
          <w:b w:val="0"/>
          <w:color w:val="auto"/>
          <w:sz w:val="24"/>
          <w:szCs w:val="24"/>
        </w:rPr>
        <w:t xml:space="preserve"> (case is closed for that program or closed completely) </w:t>
      </w:r>
      <w:r w:rsidR="00D9061E" w:rsidRPr="00156B8E">
        <w:rPr>
          <w:rFonts w:ascii="Tahoma" w:hAnsi="Tahoma" w:cs="Tahoma"/>
          <w:b w:val="0"/>
          <w:color w:val="auto"/>
          <w:sz w:val="24"/>
          <w:szCs w:val="24"/>
        </w:rPr>
        <w:t xml:space="preserve">and items due same </w:t>
      </w:r>
      <w:r w:rsidR="000A2120" w:rsidRPr="00156B8E">
        <w:rPr>
          <w:rFonts w:ascii="Tahoma" w:hAnsi="Tahoma" w:cs="Tahoma"/>
          <w:b w:val="0"/>
          <w:color w:val="auto"/>
          <w:sz w:val="24"/>
          <w:szCs w:val="24"/>
        </w:rPr>
        <w:t xml:space="preserve">or next </w:t>
      </w:r>
      <w:r w:rsidR="00D9061E" w:rsidRPr="00156B8E">
        <w:rPr>
          <w:rFonts w:ascii="Tahoma" w:hAnsi="Tahoma" w:cs="Tahoma"/>
          <w:b w:val="0"/>
          <w:color w:val="auto"/>
          <w:sz w:val="24"/>
          <w:szCs w:val="24"/>
        </w:rPr>
        <w:t>day.</w:t>
      </w:r>
      <w:bookmarkEnd w:id="18"/>
      <w:r w:rsidR="00D9061E" w:rsidRPr="00156B8E">
        <w:rPr>
          <w:rFonts w:ascii="Tahoma" w:hAnsi="Tahoma" w:cs="Tahoma"/>
          <w:b w:val="0"/>
          <w:color w:val="auto"/>
          <w:sz w:val="24"/>
          <w:szCs w:val="24"/>
        </w:rPr>
        <w:t xml:space="preserve"> </w:t>
      </w:r>
      <w:r w:rsidR="00071698" w:rsidRPr="00156B8E">
        <w:rPr>
          <w:rFonts w:ascii="Tahoma" w:hAnsi="Tahoma" w:cs="Tahoma"/>
          <w:b w:val="0"/>
          <w:color w:val="auto"/>
          <w:sz w:val="24"/>
          <w:szCs w:val="24"/>
        </w:rPr>
        <w:t xml:space="preserve"> </w:t>
      </w:r>
    </w:p>
    <w:p w:rsidR="005264CE" w:rsidRPr="00156B8E" w:rsidRDefault="004C63A0" w:rsidP="00DF0A70">
      <w:pPr>
        <w:pStyle w:val="Heading1"/>
        <w:numPr>
          <w:ilvl w:val="0"/>
          <w:numId w:val="13"/>
        </w:numPr>
        <w:spacing w:before="100" w:beforeAutospacing="1" w:line="240" w:lineRule="auto"/>
        <w:rPr>
          <w:rFonts w:ascii="Tahoma" w:hAnsi="Tahoma" w:cs="Tahoma"/>
          <w:b w:val="0"/>
          <w:color w:val="auto"/>
          <w:sz w:val="24"/>
          <w:szCs w:val="24"/>
        </w:rPr>
      </w:pPr>
      <w:bookmarkStart w:id="19" w:name="_Toc105578194"/>
      <w:r w:rsidRPr="00156B8E">
        <w:rPr>
          <w:rFonts w:ascii="Tahoma" w:hAnsi="Tahoma" w:cs="Tahoma"/>
          <w:b w:val="0"/>
          <w:color w:val="auto"/>
          <w:sz w:val="24"/>
          <w:szCs w:val="24"/>
        </w:rPr>
        <w:t>C</w:t>
      </w:r>
      <w:r w:rsidR="00083CC8" w:rsidRPr="00156B8E">
        <w:rPr>
          <w:rFonts w:ascii="Tahoma" w:hAnsi="Tahoma" w:cs="Tahoma"/>
          <w:b w:val="0"/>
          <w:color w:val="auto"/>
          <w:sz w:val="24"/>
          <w:szCs w:val="24"/>
        </w:rPr>
        <w:t xml:space="preserve">hild </w:t>
      </w:r>
      <w:r w:rsidRPr="00156B8E">
        <w:rPr>
          <w:rFonts w:ascii="Tahoma" w:hAnsi="Tahoma" w:cs="Tahoma"/>
          <w:b w:val="0"/>
          <w:color w:val="auto"/>
          <w:sz w:val="24"/>
          <w:szCs w:val="24"/>
        </w:rPr>
        <w:t>C</w:t>
      </w:r>
      <w:r w:rsidR="00083CC8" w:rsidRPr="00156B8E">
        <w:rPr>
          <w:rFonts w:ascii="Tahoma" w:hAnsi="Tahoma" w:cs="Tahoma"/>
          <w:b w:val="0"/>
          <w:color w:val="auto"/>
          <w:sz w:val="24"/>
          <w:szCs w:val="24"/>
        </w:rPr>
        <w:t>are (CC)</w:t>
      </w:r>
      <w:r w:rsidRPr="00156B8E">
        <w:rPr>
          <w:rFonts w:ascii="Tahoma" w:hAnsi="Tahoma" w:cs="Tahoma"/>
          <w:b w:val="0"/>
          <w:color w:val="auto"/>
          <w:sz w:val="24"/>
          <w:szCs w:val="24"/>
        </w:rPr>
        <w:t xml:space="preserve"> potentially requires</w:t>
      </w:r>
      <w:r w:rsidR="00071698" w:rsidRPr="00156B8E">
        <w:rPr>
          <w:rFonts w:ascii="Tahoma" w:hAnsi="Tahoma" w:cs="Tahoma"/>
          <w:b w:val="0"/>
          <w:color w:val="auto"/>
          <w:sz w:val="24"/>
          <w:szCs w:val="24"/>
        </w:rPr>
        <w:t xml:space="preserve"> further questions</w:t>
      </w:r>
      <w:r w:rsidR="000A2120" w:rsidRPr="00156B8E">
        <w:rPr>
          <w:rFonts w:ascii="Tahoma" w:hAnsi="Tahoma" w:cs="Tahoma"/>
          <w:b w:val="0"/>
          <w:color w:val="auto"/>
          <w:sz w:val="24"/>
          <w:szCs w:val="24"/>
        </w:rPr>
        <w:t xml:space="preserve"> to be asked, detailed case notes</w:t>
      </w:r>
      <w:r w:rsidR="00071698" w:rsidRPr="00156B8E">
        <w:rPr>
          <w:rFonts w:ascii="Tahoma" w:hAnsi="Tahoma" w:cs="Tahoma"/>
          <w:b w:val="0"/>
          <w:color w:val="auto"/>
          <w:sz w:val="24"/>
          <w:szCs w:val="24"/>
        </w:rPr>
        <w:t xml:space="preserve"> and </w:t>
      </w:r>
      <w:r w:rsidR="00AE30E7" w:rsidRPr="00156B8E">
        <w:rPr>
          <w:rFonts w:ascii="Tahoma" w:hAnsi="Tahoma" w:cs="Tahoma"/>
          <w:b w:val="0"/>
          <w:color w:val="auto"/>
          <w:sz w:val="24"/>
          <w:szCs w:val="24"/>
        </w:rPr>
        <w:t xml:space="preserve">the </w:t>
      </w:r>
      <w:r w:rsidRPr="00156B8E">
        <w:rPr>
          <w:rFonts w:ascii="Tahoma" w:hAnsi="Tahoma" w:cs="Tahoma"/>
          <w:b w:val="0"/>
          <w:color w:val="auto"/>
          <w:sz w:val="24"/>
          <w:szCs w:val="24"/>
        </w:rPr>
        <w:t>completi</w:t>
      </w:r>
      <w:r w:rsidR="00AE30E7" w:rsidRPr="00156B8E">
        <w:rPr>
          <w:rFonts w:ascii="Tahoma" w:hAnsi="Tahoma" w:cs="Tahoma"/>
          <w:b w:val="0"/>
          <w:color w:val="auto"/>
          <w:sz w:val="24"/>
          <w:szCs w:val="24"/>
        </w:rPr>
        <w:t xml:space="preserve">on of </w:t>
      </w:r>
      <w:r w:rsidR="00071698" w:rsidRPr="00156B8E">
        <w:rPr>
          <w:rFonts w:ascii="Tahoma" w:hAnsi="Tahoma" w:cs="Tahoma"/>
          <w:b w:val="0"/>
          <w:color w:val="auto"/>
          <w:sz w:val="24"/>
          <w:szCs w:val="24"/>
        </w:rPr>
        <w:t>an authorization</w:t>
      </w:r>
      <w:r w:rsidRPr="00156B8E">
        <w:rPr>
          <w:rFonts w:ascii="Tahoma" w:hAnsi="Tahoma" w:cs="Tahoma"/>
          <w:b w:val="0"/>
          <w:color w:val="auto"/>
          <w:sz w:val="24"/>
          <w:szCs w:val="24"/>
        </w:rPr>
        <w:t>.</w:t>
      </w:r>
      <w:r w:rsidR="00AE30E7" w:rsidRPr="00156B8E">
        <w:rPr>
          <w:rFonts w:ascii="Tahoma" w:hAnsi="Tahoma" w:cs="Tahoma"/>
          <w:b w:val="0"/>
          <w:color w:val="auto"/>
          <w:sz w:val="24"/>
          <w:szCs w:val="24"/>
        </w:rPr>
        <w:t xml:space="preserve"> </w:t>
      </w:r>
      <w:r w:rsidR="000A2120" w:rsidRPr="00156B8E">
        <w:rPr>
          <w:rFonts w:ascii="Tahoma" w:hAnsi="Tahoma" w:cs="Tahoma"/>
          <w:b w:val="0"/>
          <w:color w:val="auto"/>
          <w:sz w:val="24"/>
          <w:szCs w:val="24"/>
        </w:rPr>
        <w:t>Therefore, y</w:t>
      </w:r>
      <w:r w:rsidR="00AE30E7" w:rsidRPr="00156B8E">
        <w:rPr>
          <w:rFonts w:ascii="Tahoma" w:hAnsi="Tahoma" w:cs="Tahoma"/>
          <w:b w:val="0"/>
          <w:color w:val="auto"/>
          <w:sz w:val="24"/>
          <w:szCs w:val="24"/>
        </w:rPr>
        <w:t xml:space="preserve">ou should notify </w:t>
      </w:r>
      <w:r w:rsidR="00624F11" w:rsidRPr="00156B8E">
        <w:rPr>
          <w:rFonts w:ascii="Tahoma" w:hAnsi="Tahoma" w:cs="Tahoma"/>
          <w:b w:val="0"/>
          <w:color w:val="auto"/>
          <w:sz w:val="24"/>
          <w:szCs w:val="24"/>
        </w:rPr>
        <w:t>the L</w:t>
      </w:r>
      <w:r w:rsidRPr="00156B8E">
        <w:rPr>
          <w:rFonts w:ascii="Tahoma" w:hAnsi="Tahoma" w:cs="Tahoma"/>
          <w:b w:val="0"/>
          <w:color w:val="auto"/>
          <w:sz w:val="24"/>
          <w:szCs w:val="24"/>
        </w:rPr>
        <w:t xml:space="preserve">obby </w:t>
      </w:r>
      <w:r w:rsidR="00624F11" w:rsidRPr="00156B8E">
        <w:rPr>
          <w:rFonts w:ascii="Tahoma" w:hAnsi="Tahoma" w:cs="Tahoma"/>
          <w:b w:val="0"/>
          <w:color w:val="auto"/>
          <w:sz w:val="24"/>
          <w:szCs w:val="24"/>
        </w:rPr>
        <w:t>L</w:t>
      </w:r>
      <w:r w:rsidRPr="00156B8E">
        <w:rPr>
          <w:rFonts w:ascii="Tahoma" w:hAnsi="Tahoma" w:cs="Tahoma"/>
          <w:b w:val="0"/>
          <w:color w:val="auto"/>
          <w:sz w:val="24"/>
          <w:szCs w:val="24"/>
        </w:rPr>
        <w:t xml:space="preserve">ead </w:t>
      </w:r>
      <w:r w:rsidR="00624F11" w:rsidRPr="00156B8E">
        <w:rPr>
          <w:rFonts w:ascii="Tahoma" w:hAnsi="Tahoma" w:cs="Tahoma"/>
          <w:b w:val="0"/>
          <w:color w:val="auto"/>
          <w:sz w:val="24"/>
          <w:szCs w:val="24"/>
        </w:rPr>
        <w:t xml:space="preserve">agent </w:t>
      </w:r>
      <w:r w:rsidRPr="00156B8E">
        <w:rPr>
          <w:rFonts w:ascii="Tahoma" w:hAnsi="Tahoma" w:cs="Tahoma"/>
          <w:b w:val="0"/>
          <w:color w:val="auto"/>
          <w:sz w:val="24"/>
          <w:szCs w:val="24"/>
        </w:rPr>
        <w:t>for assignment to the OCL.</w:t>
      </w:r>
      <w:bookmarkEnd w:id="19"/>
      <w:r w:rsidRPr="00156B8E">
        <w:rPr>
          <w:rFonts w:ascii="Tahoma" w:hAnsi="Tahoma" w:cs="Tahoma"/>
          <w:b w:val="0"/>
          <w:color w:val="auto"/>
          <w:sz w:val="24"/>
          <w:szCs w:val="24"/>
        </w:rPr>
        <w:t xml:space="preserve"> </w:t>
      </w:r>
      <w:r w:rsidR="00071698" w:rsidRPr="00156B8E">
        <w:rPr>
          <w:rFonts w:ascii="Tahoma" w:hAnsi="Tahoma" w:cs="Tahoma"/>
          <w:b w:val="0"/>
          <w:color w:val="auto"/>
          <w:sz w:val="24"/>
          <w:szCs w:val="24"/>
        </w:rPr>
        <w:t xml:space="preserve"> </w:t>
      </w:r>
    </w:p>
    <w:p w:rsidR="001E731D" w:rsidRPr="00156B8E" w:rsidRDefault="009C16DA" w:rsidP="00DF0A70">
      <w:pPr>
        <w:pStyle w:val="Heading1"/>
        <w:numPr>
          <w:ilvl w:val="0"/>
          <w:numId w:val="13"/>
        </w:numPr>
        <w:spacing w:before="100" w:beforeAutospacing="1" w:line="240" w:lineRule="auto"/>
        <w:rPr>
          <w:rFonts w:ascii="Tahoma" w:hAnsi="Tahoma" w:cs="Tahoma"/>
          <w:b w:val="0"/>
          <w:color w:val="auto"/>
          <w:sz w:val="24"/>
          <w:szCs w:val="24"/>
        </w:rPr>
      </w:pPr>
      <w:r w:rsidRPr="00156B8E">
        <w:rPr>
          <w:rFonts w:ascii="Tahoma" w:hAnsi="Tahoma" w:cs="Tahoma"/>
          <w:b w:val="0"/>
          <w:color w:val="auto"/>
          <w:sz w:val="24"/>
          <w:szCs w:val="24"/>
        </w:rPr>
        <w:t>EB</w:t>
      </w:r>
      <w:r w:rsidR="00955650" w:rsidRPr="00156B8E">
        <w:rPr>
          <w:rFonts w:ascii="Tahoma" w:hAnsi="Tahoma" w:cs="Tahoma"/>
          <w:b w:val="0"/>
          <w:color w:val="auto"/>
          <w:sz w:val="24"/>
          <w:szCs w:val="24"/>
        </w:rPr>
        <w:t>D verification items may need an EBD-ESS</w:t>
      </w:r>
      <w:r w:rsidRPr="00156B8E">
        <w:rPr>
          <w:rFonts w:ascii="Tahoma" w:hAnsi="Tahoma" w:cs="Tahoma"/>
          <w:b w:val="0"/>
          <w:color w:val="auto"/>
          <w:sz w:val="24"/>
          <w:szCs w:val="24"/>
        </w:rPr>
        <w:t xml:space="preserve"> to look them over to en</w:t>
      </w:r>
      <w:r w:rsidR="00955650" w:rsidRPr="00156B8E">
        <w:rPr>
          <w:rFonts w:ascii="Tahoma" w:hAnsi="Tahoma" w:cs="Tahoma"/>
          <w:b w:val="0"/>
          <w:color w:val="auto"/>
          <w:sz w:val="24"/>
          <w:szCs w:val="24"/>
        </w:rPr>
        <w:t>sure we have the needed veri</w:t>
      </w:r>
      <w:r w:rsidR="00FE5880" w:rsidRPr="00156B8E">
        <w:rPr>
          <w:rFonts w:ascii="Tahoma" w:hAnsi="Tahoma" w:cs="Tahoma"/>
          <w:b w:val="0"/>
          <w:color w:val="auto"/>
          <w:sz w:val="24"/>
          <w:szCs w:val="24"/>
        </w:rPr>
        <w:t>fi</w:t>
      </w:r>
      <w:r w:rsidR="00955650" w:rsidRPr="00156B8E">
        <w:rPr>
          <w:rFonts w:ascii="Tahoma" w:hAnsi="Tahoma" w:cs="Tahoma"/>
          <w:b w:val="0"/>
          <w:color w:val="auto"/>
          <w:sz w:val="24"/>
          <w:szCs w:val="24"/>
        </w:rPr>
        <w:t>cation</w:t>
      </w:r>
      <w:r w:rsidR="005B1CDA" w:rsidRPr="00156B8E">
        <w:rPr>
          <w:rFonts w:ascii="Tahoma" w:hAnsi="Tahoma" w:cs="Tahoma"/>
          <w:b w:val="0"/>
          <w:color w:val="auto"/>
          <w:sz w:val="24"/>
          <w:szCs w:val="24"/>
        </w:rPr>
        <w:t xml:space="preserve">. </w:t>
      </w:r>
      <w:r w:rsidR="005E1DEB" w:rsidRPr="00156B8E">
        <w:rPr>
          <w:rFonts w:ascii="Tahoma" w:hAnsi="Tahoma" w:cs="Tahoma"/>
          <w:b w:val="0"/>
          <w:color w:val="auto"/>
          <w:sz w:val="24"/>
          <w:szCs w:val="24"/>
        </w:rPr>
        <w:t>Therefore, you should notify the Lobby Lead agent for assignment to the EBD-OCL</w:t>
      </w:r>
      <w:r w:rsidRPr="00156B8E">
        <w:rPr>
          <w:rFonts w:ascii="Tahoma" w:hAnsi="Tahoma" w:cs="Tahoma"/>
          <w:b w:val="0"/>
          <w:color w:val="auto"/>
          <w:sz w:val="24"/>
          <w:szCs w:val="24"/>
        </w:rPr>
        <w:t xml:space="preserve">. </w:t>
      </w:r>
    </w:p>
    <w:p w:rsidR="005E1DEB" w:rsidRPr="00156B8E" w:rsidRDefault="005E1DEB" w:rsidP="005E1DEB">
      <w:pPr>
        <w:rPr>
          <w:rFonts w:ascii="Tahoma" w:hAnsi="Tahoma" w:cs="Tahoma"/>
        </w:rPr>
      </w:pPr>
    </w:p>
    <w:p w:rsidR="00076860" w:rsidRPr="00156B8E" w:rsidRDefault="008B31B5" w:rsidP="00DF0A70">
      <w:pPr>
        <w:pStyle w:val="Heading1"/>
        <w:spacing w:before="100" w:beforeAutospacing="1" w:line="240" w:lineRule="auto"/>
        <w:rPr>
          <w:rFonts w:ascii="Tahoma" w:hAnsi="Tahoma" w:cs="Tahoma"/>
          <w:color w:val="auto"/>
        </w:rPr>
      </w:pPr>
      <w:r w:rsidRPr="00156B8E">
        <w:rPr>
          <w:rFonts w:ascii="Tahoma" w:hAnsi="Tahoma" w:cs="Tahoma"/>
          <w:color w:val="auto"/>
        </w:rPr>
        <w:t>What to do with documents received at Front Desk:</w:t>
      </w:r>
    </w:p>
    <w:p w:rsidR="008B31B5" w:rsidRPr="00156B8E" w:rsidRDefault="008B31B5" w:rsidP="00DF0A70">
      <w:pPr>
        <w:spacing w:before="100" w:beforeAutospacing="1" w:after="0" w:line="240" w:lineRule="auto"/>
        <w:rPr>
          <w:rFonts w:ascii="Tahoma" w:hAnsi="Tahoma" w:cs="Tahoma"/>
          <w:sz w:val="24"/>
          <w:szCs w:val="24"/>
        </w:rPr>
      </w:pPr>
      <w:r w:rsidRPr="00156B8E">
        <w:rPr>
          <w:rFonts w:ascii="Tahoma" w:hAnsi="Tahoma" w:cs="Tahoma"/>
          <w:sz w:val="24"/>
          <w:szCs w:val="24"/>
        </w:rPr>
        <w:t xml:space="preserve">There are 3 different slots to put items received: </w:t>
      </w:r>
    </w:p>
    <w:p w:rsidR="008B31B5" w:rsidRPr="00156B8E" w:rsidRDefault="008B31B5" w:rsidP="00DF0A70">
      <w:pPr>
        <w:spacing w:before="100" w:beforeAutospacing="1" w:after="0" w:line="240" w:lineRule="auto"/>
        <w:rPr>
          <w:rFonts w:ascii="Tahoma" w:hAnsi="Tahoma" w:cs="Tahoma"/>
          <w:b/>
          <w:bCs/>
          <w:sz w:val="24"/>
          <w:szCs w:val="24"/>
        </w:rPr>
      </w:pPr>
      <w:r w:rsidRPr="00156B8E">
        <w:rPr>
          <w:rFonts w:ascii="Tahoma" w:hAnsi="Tahoma" w:cs="Tahoma"/>
          <w:b/>
          <w:bCs/>
          <w:sz w:val="24"/>
          <w:szCs w:val="24"/>
        </w:rPr>
        <w:t>APPs slot</w:t>
      </w:r>
    </w:p>
    <w:p w:rsidR="008B31B5" w:rsidRPr="00156B8E" w:rsidRDefault="008B31B5" w:rsidP="00DF0A70">
      <w:pPr>
        <w:spacing w:before="100" w:beforeAutospacing="1" w:after="0" w:line="240" w:lineRule="auto"/>
        <w:rPr>
          <w:rFonts w:ascii="Tahoma" w:hAnsi="Tahoma" w:cs="Tahoma"/>
          <w:sz w:val="24"/>
          <w:szCs w:val="24"/>
        </w:rPr>
      </w:pPr>
      <w:r w:rsidRPr="00156B8E">
        <w:rPr>
          <w:rFonts w:ascii="Tahoma" w:hAnsi="Tahoma" w:cs="Tahoma"/>
          <w:sz w:val="24"/>
          <w:szCs w:val="24"/>
        </w:rPr>
        <w:t xml:space="preserve">Any paper applications received while at the front desk. </w:t>
      </w:r>
    </w:p>
    <w:p w:rsidR="008B31B5" w:rsidRPr="00156B8E" w:rsidRDefault="008B31B5" w:rsidP="00DF0A70">
      <w:pPr>
        <w:spacing w:before="100" w:beforeAutospacing="1" w:after="0" w:line="240" w:lineRule="auto"/>
        <w:rPr>
          <w:rFonts w:ascii="Tahoma" w:hAnsi="Tahoma" w:cs="Tahoma"/>
          <w:sz w:val="24"/>
          <w:szCs w:val="24"/>
        </w:rPr>
      </w:pPr>
      <w:r w:rsidRPr="00156B8E">
        <w:rPr>
          <w:rFonts w:ascii="Tahoma" w:hAnsi="Tahoma" w:cs="Tahoma"/>
          <w:sz w:val="24"/>
          <w:szCs w:val="24"/>
        </w:rPr>
        <w:t>This could include any type of application, but the majority will be “Page One FoodShare Registration” apps and “Signature Page” apps.</w:t>
      </w:r>
    </w:p>
    <w:p w:rsidR="008B31B5" w:rsidRPr="00156B8E" w:rsidRDefault="008B31B5" w:rsidP="00DF0A70">
      <w:pPr>
        <w:spacing w:before="100" w:beforeAutospacing="1" w:after="0" w:line="240" w:lineRule="auto"/>
        <w:rPr>
          <w:rFonts w:ascii="Tahoma" w:hAnsi="Tahoma" w:cs="Tahoma"/>
          <w:b/>
          <w:bCs/>
          <w:sz w:val="24"/>
          <w:szCs w:val="24"/>
        </w:rPr>
      </w:pPr>
      <w:r w:rsidRPr="00156B8E">
        <w:rPr>
          <w:rFonts w:ascii="Tahoma" w:hAnsi="Tahoma" w:cs="Tahoma"/>
          <w:b/>
          <w:bCs/>
          <w:sz w:val="24"/>
          <w:szCs w:val="24"/>
        </w:rPr>
        <w:t>ScanFirst slot</w:t>
      </w:r>
    </w:p>
    <w:p w:rsidR="008B31B5" w:rsidRPr="00156B8E" w:rsidRDefault="008B31B5" w:rsidP="00DF0A70">
      <w:pPr>
        <w:spacing w:before="100" w:beforeAutospacing="1" w:after="0" w:line="240" w:lineRule="auto"/>
        <w:rPr>
          <w:rFonts w:ascii="Tahoma" w:hAnsi="Tahoma" w:cs="Tahoma"/>
          <w:sz w:val="24"/>
          <w:szCs w:val="24"/>
        </w:rPr>
      </w:pPr>
      <w:r w:rsidRPr="00156B8E">
        <w:rPr>
          <w:rFonts w:ascii="Tahoma" w:hAnsi="Tahoma" w:cs="Tahoma"/>
          <w:sz w:val="24"/>
          <w:szCs w:val="24"/>
        </w:rPr>
        <w:t>(</w:t>
      </w:r>
      <w:r w:rsidR="00955650" w:rsidRPr="00156B8E">
        <w:rPr>
          <w:rFonts w:ascii="Tahoma" w:hAnsi="Tahoma" w:cs="Tahoma"/>
          <w:sz w:val="24"/>
          <w:szCs w:val="24"/>
        </w:rPr>
        <w:t>Documents</w:t>
      </w:r>
      <w:r w:rsidRPr="00156B8E">
        <w:rPr>
          <w:rFonts w:ascii="Tahoma" w:hAnsi="Tahoma" w:cs="Tahoma"/>
          <w:sz w:val="24"/>
          <w:szCs w:val="24"/>
        </w:rPr>
        <w:t xml:space="preserve"> </w:t>
      </w:r>
      <w:r w:rsidRPr="00156B8E">
        <w:rPr>
          <w:rFonts w:ascii="Tahoma" w:hAnsi="Tahoma" w:cs="Tahoma"/>
          <w:b/>
          <w:bCs/>
          <w:sz w:val="24"/>
          <w:szCs w:val="24"/>
        </w:rPr>
        <w:t>not processed</w:t>
      </w:r>
      <w:r w:rsidRPr="00156B8E">
        <w:rPr>
          <w:rFonts w:ascii="Tahoma" w:hAnsi="Tahoma" w:cs="Tahoma"/>
          <w:sz w:val="24"/>
          <w:szCs w:val="24"/>
        </w:rPr>
        <w:t xml:space="preserve"> yet)</w:t>
      </w:r>
    </w:p>
    <w:p w:rsidR="008B31B5" w:rsidRPr="00156B8E" w:rsidRDefault="008B31B5" w:rsidP="005C6087">
      <w:pPr>
        <w:pStyle w:val="ListParagraph"/>
        <w:numPr>
          <w:ilvl w:val="0"/>
          <w:numId w:val="35"/>
        </w:numPr>
        <w:spacing w:before="100" w:beforeAutospacing="1" w:after="0" w:line="240" w:lineRule="auto"/>
        <w:rPr>
          <w:rFonts w:ascii="Tahoma" w:hAnsi="Tahoma" w:cs="Tahoma"/>
          <w:sz w:val="24"/>
          <w:szCs w:val="24"/>
        </w:rPr>
      </w:pPr>
      <w:r w:rsidRPr="00156B8E">
        <w:rPr>
          <w:rFonts w:ascii="Tahoma" w:hAnsi="Tahoma" w:cs="Tahoma"/>
          <w:b/>
          <w:bCs/>
          <w:sz w:val="24"/>
          <w:szCs w:val="24"/>
        </w:rPr>
        <w:t>Date stamp</w:t>
      </w:r>
      <w:r w:rsidRPr="00156B8E">
        <w:rPr>
          <w:rFonts w:ascii="Tahoma" w:hAnsi="Tahoma" w:cs="Tahoma"/>
          <w:sz w:val="24"/>
          <w:szCs w:val="24"/>
        </w:rPr>
        <w:t xml:space="preserve"> each page</w:t>
      </w:r>
    </w:p>
    <w:p w:rsidR="008B31B5" w:rsidRPr="00156B8E" w:rsidRDefault="008B31B5" w:rsidP="005C6087">
      <w:pPr>
        <w:pStyle w:val="ListParagraph"/>
        <w:numPr>
          <w:ilvl w:val="0"/>
          <w:numId w:val="35"/>
        </w:numPr>
        <w:spacing w:before="100" w:beforeAutospacing="1" w:after="0" w:line="240" w:lineRule="auto"/>
        <w:rPr>
          <w:rFonts w:ascii="Tahoma" w:hAnsi="Tahoma" w:cs="Tahoma"/>
          <w:sz w:val="24"/>
          <w:szCs w:val="24"/>
        </w:rPr>
      </w:pPr>
      <w:r w:rsidRPr="00156B8E">
        <w:rPr>
          <w:rFonts w:ascii="Tahoma" w:hAnsi="Tahoma" w:cs="Tahoma"/>
          <w:sz w:val="24"/>
          <w:szCs w:val="24"/>
        </w:rPr>
        <w:t xml:space="preserve">Write </w:t>
      </w:r>
      <w:r w:rsidRPr="00156B8E">
        <w:rPr>
          <w:rFonts w:ascii="Tahoma" w:hAnsi="Tahoma" w:cs="Tahoma"/>
          <w:b/>
          <w:bCs/>
          <w:sz w:val="24"/>
          <w:szCs w:val="24"/>
        </w:rPr>
        <w:t>case number</w:t>
      </w:r>
      <w:r w:rsidRPr="00156B8E">
        <w:rPr>
          <w:rFonts w:ascii="Tahoma" w:hAnsi="Tahoma" w:cs="Tahoma"/>
          <w:sz w:val="24"/>
          <w:szCs w:val="24"/>
        </w:rPr>
        <w:t xml:space="preserve"> on top right of the document</w:t>
      </w:r>
    </w:p>
    <w:p w:rsidR="008B31B5" w:rsidRPr="00156B8E" w:rsidRDefault="008B31B5" w:rsidP="005C6087">
      <w:pPr>
        <w:pStyle w:val="ListParagraph"/>
        <w:numPr>
          <w:ilvl w:val="0"/>
          <w:numId w:val="35"/>
        </w:numPr>
        <w:spacing w:before="100" w:beforeAutospacing="1" w:after="0" w:line="240" w:lineRule="auto"/>
        <w:rPr>
          <w:rFonts w:ascii="Tahoma" w:hAnsi="Tahoma" w:cs="Tahoma"/>
          <w:sz w:val="24"/>
          <w:szCs w:val="24"/>
        </w:rPr>
      </w:pPr>
      <w:r w:rsidRPr="00156B8E">
        <w:rPr>
          <w:rFonts w:ascii="Tahoma" w:hAnsi="Tahoma" w:cs="Tahoma"/>
          <w:b/>
          <w:bCs/>
          <w:sz w:val="24"/>
          <w:szCs w:val="24"/>
        </w:rPr>
        <w:t>Code</w:t>
      </w:r>
      <w:r w:rsidRPr="00156B8E">
        <w:rPr>
          <w:rFonts w:ascii="Tahoma" w:hAnsi="Tahoma" w:cs="Tahoma"/>
          <w:sz w:val="24"/>
          <w:szCs w:val="24"/>
        </w:rPr>
        <w:t xml:space="preserve"> each document with correct </w:t>
      </w:r>
      <w:r w:rsidRPr="00156B8E">
        <w:rPr>
          <w:rFonts w:ascii="Tahoma" w:hAnsi="Tahoma" w:cs="Tahoma"/>
          <w:b/>
          <w:bCs/>
          <w:sz w:val="24"/>
          <w:szCs w:val="24"/>
        </w:rPr>
        <w:t>scanning</w:t>
      </w:r>
      <w:r w:rsidRPr="00156B8E">
        <w:rPr>
          <w:rFonts w:ascii="Tahoma" w:hAnsi="Tahoma" w:cs="Tahoma"/>
          <w:sz w:val="24"/>
          <w:szCs w:val="24"/>
        </w:rPr>
        <w:t xml:space="preserve"> code</w:t>
      </w:r>
    </w:p>
    <w:p w:rsidR="008B31B5" w:rsidRPr="00156B8E" w:rsidRDefault="008B31B5" w:rsidP="005C6087">
      <w:pPr>
        <w:pStyle w:val="ListParagraph"/>
        <w:numPr>
          <w:ilvl w:val="0"/>
          <w:numId w:val="35"/>
        </w:numPr>
        <w:spacing w:before="100" w:beforeAutospacing="1" w:after="0" w:line="240" w:lineRule="auto"/>
        <w:rPr>
          <w:rFonts w:ascii="Tahoma" w:hAnsi="Tahoma" w:cs="Tahoma"/>
          <w:sz w:val="24"/>
          <w:szCs w:val="24"/>
        </w:rPr>
      </w:pPr>
      <w:r w:rsidRPr="00156B8E">
        <w:rPr>
          <w:rFonts w:ascii="Tahoma" w:hAnsi="Tahoma" w:cs="Tahoma"/>
          <w:b/>
          <w:bCs/>
          <w:sz w:val="24"/>
          <w:szCs w:val="24"/>
        </w:rPr>
        <w:t xml:space="preserve">Name of customer </w:t>
      </w:r>
      <w:r w:rsidRPr="00156B8E">
        <w:rPr>
          <w:rFonts w:ascii="Tahoma" w:hAnsi="Tahoma" w:cs="Tahoma"/>
          <w:sz w:val="24"/>
          <w:szCs w:val="24"/>
        </w:rPr>
        <w:t>(if applicable)</w:t>
      </w:r>
    </w:p>
    <w:p w:rsidR="008B31B5" w:rsidRPr="00156B8E" w:rsidRDefault="008B31B5" w:rsidP="00DF0A70">
      <w:pPr>
        <w:pStyle w:val="ListParagraph"/>
        <w:numPr>
          <w:ilvl w:val="0"/>
          <w:numId w:val="35"/>
        </w:numPr>
        <w:spacing w:before="100" w:beforeAutospacing="1" w:after="0" w:line="240" w:lineRule="auto"/>
        <w:rPr>
          <w:rFonts w:ascii="Tahoma" w:hAnsi="Tahoma" w:cs="Tahoma"/>
          <w:sz w:val="24"/>
          <w:szCs w:val="24"/>
        </w:rPr>
      </w:pPr>
      <w:r w:rsidRPr="00156B8E">
        <w:rPr>
          <w:rFonts w:ascii="Tahoma" w:hAnsi="Tahoma" w:cs="Tahoma"/>
          <w:b/>
          <w:bCs/>
          <w:sz w:val="24"/>
          <w:szCs w:val="24"/>
        </w:rPr>
        <w:t>Paper clip</w:t>
      </w:r>
      <w:r w:rsidRPr="00156B8E">
        <w:rPr>
          <w:rFonts w:ascii="Tahoma" w:hAnsi="Tahoma" w:cs="Tahoma"/>
          <w:sz w:val="24"/>
          <w:szCs w:val="24"/>
        </w:rPr>
        <w:t xml:space="preserve"> together all documents for one case</w:t>
      </w:r>
    </w:p>
    <w:p w:rsidR="008B31B5" w:rsidRPr="00156B8E" w:rsidRDefault="008B31B5" w:rsidP="00DF0A70">
      <w:pPr>
        <w:spacing w:before="100" w:beforeAutospacing="1" w:after="0" w:line="240" w:lineRule="auto"/>
        <w:rPr>
          <w:rFonts w:ascii="Tahoma" w:hAnsi="Tahoma" w:cs="Tahoma"/>
          <w:b/>
          <w:bCs/>
          <w:sz w:val="24"/>
          <w:szCs w:val="24"/>
        </w:rPr>
      </w:pPr>
      <w:r w:rsidRPr="00156B8E">
        <w:rPr>
          <w:rFonts w:ascii="Tahoma" w:hAnsi="Tahoma" w:cs="Tahoma"/>
          <w:b/>
          <w:bCs/>
          <w:sz w:val="24"/>
          <w:szCs w:val="24"/>
        </w:rPr>
        <w:t>ProcessFirst slot</w:t>
      </w:r>
    </w:p>
    <w:p w:rsidR="008B31B5" w:rsidRPr="00156B8E" w:rsidRDefault="008B31B5" w:rsidP="00DF0A70">
      <w:pPr>
        <w:spacing w:before="100" w:beforeAutospacing="1" w:after="0" w:line="240" w:lineRule="auto"/>
        <w:rPr>
          <w:rFonts w:ascii="Tahoma" w:hAnsi="Tahoma" w:cs="Tahoma"/>
          <w:sz w:val="24"/>
          <w:szCs w:val="24"/>
        </w:rPr>
      </w:pPr>
      <w:r w:rsidRPr="00156B8E">
        <w:rPr>
          <w:rFonts w:ascii="Tahoma" w:hAnsi="Tahoma" w:cs="Tahoma"/>
          <w:sz w:val="24"/>
          <w:szCs w:val="24"/>
        </w:rPr>
        <w:t>(</w:t>
      </w:r>
      <w:r w:rsidR="00955650" w:rsidRPr="00156B8E">
        <w:rPr>
          <w:rFonts w:ascii="Tahoma" w:hAnsi="Tahoma" w:cs="Tahoma"/>
          <w:sz w:val="24"/>
          <w:szCs w:val="24"/>
        </w:rPr>
        <w:t>Documents</w:t>
      </w:r>
      <w:r w:rsidRPr="00156B8E">
        <w:rPr>
          <w:rFonts w:ascii="Tahoma" w:hAnsi="Tahoma" w:cs="Tahoma"/>
          <w:sz w:val="24"/>
          <w:szCs w:val="24"/>
        </w:rPr>
        <w:t xml:space="preserve"> </w:t>
      </w:r>
      <w:r w:rsidRPr="00156B8E">
        <w:rPr>
          <w:rFonts w:ascii="Tahoma" w:hAnsi="Tahoma" w:cs="Tahoma"/>
          <w:b/>
          <w:bCs/>
          <w:sz w:val="24"/>
          <w:szCs w:val="24"/>
        </w:rPr>
        <w:t>already processed</w:t>
      </w:r>
      <w:r w:rsidRPr="00156B8E">
        <w:rPr>
          <w:rFonts w:ascii="Tahoma" w:hAnsi="Tahoma" w:cs="Tahoma"/>
          <w:sz w:val="24"/>
          <w:szCs w:val="24"/>
        </w:rPr>
        <w:t>)</w:t>
      </w:r>
    </w:p>
    <w:p w:rsidR="008B31B5" w:rsidRPr="00156B8E" w:rsidRDefault="008B31B5" w:rsidP="005C6087">
      <w:pPr>
        <w:pStyle w:val="ListParagraph"/>
        <w:numPr>
          <w:ilvl w:val="0"/>
          <w:numId w:val="36"/>
        </w:numPr>
        <w:spacing w:before="100" w:beforeAutospacing="1" w:after="0" w:line="240" w:lineRule="auto"/>
        <w:rPr>
          <w:rFonts w:ascii="Tahoma" w:hAnsi="Tahoma" w:cs="Tahoma"/>
          <w:sz w:val="24"/>
          <w:szCs w:val="24"/>
        </w:rPr>
      </w:pPr>
      <w:r w:rsidRPr="00156B8E">
        <w:rPr>
          <w:rFonts w:ascii="Tahoma" w:hAnsi="Tahoma" w:cs="Tahoma"/>
          <w:b/>
          <w:bCs/>
          <w:sz w:val="24"/>
          <w:szCs w:val="24"/>
        </w:rPr>
        <w:t>Date stamp</w:t>
      </w:r>
      <w:r w:rsidRPr="00156B8E">
        <w:rPr>
          <w:rFonts w:ascii="Tahoma" w:hAnsi="Tahoma" w:cs="Tahoma"/>
          <w:sz w:val="24"/>
          <w:szCs w:val="24"/>
        </w:rPr>
        <w:t xml:space="preserve"> each page</w:t>
      </w:r>
    </w:p>
    <w:p w:rsidR="008B31B5" w:rsidRPr="00156B8E" w:rsidRDefault="008B31B5" w:rsidP="005C6087">
      <w:pPr>
        <w:pStyle w:val="ListParagraph"/>
        <w:numPr>
          <w:ilvl w:val="0"/>
          <w:numId w:val="36"/>
        </w:numPr>
        <w:spacing w:before="100" w:beforeAutospacing="1" w:after="0" w:line="240" w:lineRule="auto"/>
        <w:rPr>
          <w:rFonts w:ascii="Tahoma" w:hAnsi="Tahoma" w:cs="Tahoma"/>
          <w:sz w:val="24"/>
          <w:szCs w:val="24"/>
        </w:rPr>
      </w:pPr>
      <w:r w:rsidRPr="00156B8E">
        <w:rPr>
          <w:rFonts w:ascii="Tahoma" w:hAnsi="Tahoma" w:cs="Tahoma"/>
          <w:sz w:val="24"/>
          <w:szCs w:val="24"/>
        </w:rPr>
        <w:t xml:space="preserve">Write </w:t>
      </w:r>
      <w:r w:rsidRPr="00156B8E">
        <w:rPr>
          <w:rFonts w:ascii="Tahoma" w:hAnsi="Tahoma" w:cs="Tahoma"/>
          <w:b/>
          <w:bCs/>
          <w:sz w:val="24"/>
          <w:szCs w:val="24"/>
        </w:rPr>
        <w:t>case number</w:t>
      </w:r>
      <w:r w:rsidRPr="00156B8E">
        <w:rPr>
          <w:rFonts w:ascii="Tahoma" w:hAnsi="Tahoma" w:cs="Tahoma"/>
          <w:sz w:val="24"/>
          <w:szCs w:val="24"/>
        </w:rPr>
        <w:t xml:space="preserve"> on top right of the document</w:t>
      </w:r>
    </w:p>
    <w:p w:rsidR="008B31B5" w:rsidRPr="00156B8E" w:rsidRDefault="008B31B5" w:rsidP="005C6087">
      <w:pPr>
        <w:pStyle w:val="ListParagraph"/>
        <w:numPr>
          <w:ilvl w:val="0"/>
          <w:numId w:val="36"/>
        </w:numPr>
        <w:spacing w:before="100" w:beforeAutospacing="1" w:after="0" w:line="240" w:lineRule="auto"/>
        <w:rPr>
          <w:rFonts w:ascii="Tahoma" w:hAnsi="Tahoma" w:cs="Tahoma"/>
          <w:sz w:val="24"/>
          <w:szCs w:val="24"/>
        </w:rPr>
      </w:pPr>
      <w:r w:rsidRPr="00156B8E">
        <w:rPr>
          <w:rFonts w:ascii="Tahoma" w:hAnsi="Tahoma" w:cs="Tahoma"/>
          <w:b/>
          <w:bCs/>
          <w:sz w:val="24"/>
          <w:szCs w:val="24"/>
        </w:rPr>
        <w:t>Code</w:t>
      </w:r>
      <w:r w:rsidRPr="00156B8E">
        <w:rPr>
          <w:rFonts w:ascii="Tahoma" w:hAnsi="Tahoma" w:cs="Tahoma"/>
          <w:sz w:val="24"/>
          <w:szCs w:val="24"/>
        </w:rPr>
        <w:t xml:space="preserve"> each document with correct </w:t>
      </w:r>
      <w:r w:rsidRPr="00156B8E">
        <w:rPr>
          <w:rFonts w:ascii="Tahoma" w:hAnsi="Tahoma" w:cs="Tahoma"/>
          <w:b/>
          <w:bCs/>
          <w:sz w:val="24"/>
          <w:szCs w:val="24"/>
        </w:rPr>
        <w:t>scanning</w:t>
      </w:r>
      <w:r w:rsidRPr="00156B8E">
        <w:rPr>
          <w:rFonts w:ascii="Tahoma" w:hAnsi="Tahoma" w:cs="Tahoma"/>
          <w:sz w:val="24"/>
          <w:szCs w:val="24"/>
        </w:rPr>
        <w:t xml:space="preserve"> code</w:t>
      </w:r>
    </w:p>
    <w:p w:rsidR="008B31B5" w:rsidRPr="00156B8E" w:rsidRDefault="008B31B5" w:rsidP="005C6087">
      <w:pPr>
        <w:pStyle w:val="ListParagraph"/>
        <w:numPr>
          <w:ilvl w:val="0"/>
          <w:numId w:val="36"/>
        </w:numPr>
        <w:spacing w:before="100" w:beforeAutospacing="1" w:after="0" w:line="240" w:lineRule="auto"/>
        <w:rPr>
          <w:rFonts w:ascii="Tahoma" w:hAnsi="Tahoma" w:cs="Tahoma"/>
          <w:sz w:val="24"/>
          <w:szCs w:val="24"/>
        </w:rPr>
      </w:pPr>
      <w:r w:rsidRPr="00156B8E">
        <w:rPr>
          <w:rFonts w:ascii="Tahoma" w:hAnsi="Tahoma" w:cs="Tahoma"/>
          <w:b/>
          <w:bCs/>
          <w:sz w:val="24"/>
          <w:szCs w:val="24"/>
        </w:rPr>
        <w:t xml:space="preserve">Name of customer </w:t>
      </w:r>
      <w:r w:rsidRPr="00156B8E">
        <w:rPr>
          <w:rFonts w:ascii="Tahoma" w:hAnsi="Tahoma" w:cs="Tahoma"/>
          <w:sz w:val="24"/>
          <w:szCs w:val="24"/>
        </w:rPr>
        <w:t>(if applicable)</w:t>
      </w:r>
    </w:p>
    <w:p w:rsidR="008B31B5" w:rsidRPr="00156B8E" w:rsidRDefault="008B31B5" w:rsidP="005C6087">
      <w:pPr>
        <w:pStyle w:val="ListParagraph"/>
        <w:numPr>
          <w:ilvl w:val="0"/>
          <w:numId w:val="36"/>
        </w:numPr>
        <w:spacing w:before="100" w:beforeAutospacing="1" w:after="0" w:line="240" w:lineRule="auto"/>
        <w:rPr>
          <w:rFonts w:ascii="Tahoma" w:hAnsi="Tahoma" w:cs="Tahoma"/>
          <w:sz w:val="24"/>
          <w:szCs w:val="24"/>
        </w:rPr>
      </w:pPr>
      <w:r w:rsidRPr="00156B8E">
        <w:rPr>
          <w:rFonts w:ascii="Tahoma" w:hAnsi="Tahoma" w:cs="Tahoma"/>
          <w:b/>
          <w:bCs/>
          <w:sz w:val="24"/>
          <w:szCs w:val="24"/>
        </w:rPr>
        <w:t>Paper clip</w:t>
      </w:r>
      <w:r w:rsidRPr="00156B8E">
        <w:rPr>
          <w:rFonts w:ascii="Tahoma" w:hAnsi="Tahoma" w:cs="Tahoma"/>
          <w:sz w:val="24"/>
          <w:szCs w:val="24"/>
        </w:rPr>
        <w:t xml:space="preserve"> together all documents for one case</w:t>
      </w:r>
    </w:p>
    <w:p w:rsidR="001E731D" w:rsidRPr="00156B8E" w:rsidRDefault="001E731D" w:rsidP="00DF0A70">
      <w:pPr>
        <w:spacing w:before="100" w:beforeAutospacing="1" w:after="0" w:line="240" w:lineRule="auto"/>
        <w:rPr>
          <w:rFonts w:ascii="Tahoma" w:hAnsi="Tahoma" w:cs="Tahoma"/>
          <w:sz w:val="24"/>
          <w:szCs w:val="24"/>
        </w:rPr>
      </w:pPr>
    </w:p>
    <w:p w:rsidR="00FE40C2" w:rsidRPr="00156B8E" w:rsidRDefault="00FE40C2" w:rsidP="00DF0A70">
      <w:pPr>
        <w:pStyle w:val="Heading1"/>
        <w:spacing w:before="100" w:beforeAutospacing="1" w:line="240" w:lineRule="auto"/>
        <w:rPr>
          <w:rFonts w:ascii="Tahoma" w:hAnsi="Tahoma" w:cs="Tahoma"/>
          <w:color w:val="auto"/>
        </w:rPr>
      </w:pPr>
      <w:bookmarkStart w:id="20" w:name="_Toc105578201"/>
      <w:bookmarkEnd w:id="0"/>
      <w:bookmarkEnd w:id="1"/>
      <w:r w:rsidRPr="00156B8E">
        <w:rPr>
          <w:rFonts w:ascii="Tahoma" w:hAnsi="Tahoma" w:cs="Tahoma"/>
          <w:color w:val="auto"/>
        </w:rPr>
        <w:t>BCP Premium Customers:</w:t>
      </w:r>
      <w:bookmarkEnd w:id="20"/>
    </w:p>
    <w:p w:rsidR="00FE40C2" w:rsidRPr="00156B8E" w:rsidRDefault="00FE40C2" w:rsidP="00DF0A70">
      <w:pPr>
        <w:pStyle w:val="ListParagraph"/>
        <w:numPr>
          <w:ilvl w:val="0"/>
          <w:numId w:val="32"/>
        </w:numPr>
        <w:spacing w:before="100" w:beforeAutospacing="1" w:after="0" w:line="240" w:lineRule="auto"/>
        <w:rPr>
          <w:rFonts w:ascii="Tahoma" w:hAnsi="Tahoma" w:cs="Tahoma"/>
          <w:sz w:val="24"/>
          <w:szCs w:val="24"/>
        </w:rPr>
      </w:pPr>
      <w:r w:rsidRPr="00156B8E">
        <w:rPr>
          <w:rFonts w:ascii="Tahoma" w:hAnsi="Tahoma" w:cs="Tahoma"/>
          <w:sz w:val="24"/>
          <w:szCs w:val="24"/>
        </w:rPr>
        <w:t>Make sure the case number is written on the check or money order. Confirm that the correct amount was paid, and log the premium on the premium log. Give the customer an information sheet on where to send fu</w:t>
      </w:r>
      <w:r w:rsidR="005E1DEB" w:rsidRPr="00156B8E">
        <w:rPr>
          <w:rFonts w:ascii="Tahoma" w:hAnsi="Tahoma" w:cs="Tahoma"/>
          <w:sz w:val="24"/>
          <w:szCs w:val="24"/>
        </w:rPr>
        <w:t>ture premiums (see below). The Lobby L</w:t>
      </w:r>
      <w:r w:rsidRPr="00156B8E">
        <w:rPr>
          <w:rFonts w:ascii="Tahoma" w:hAnsi="Tahoma" w:cs="Tahoma"/>
          <w:sz w:val="24"/>
          <w:szCs w:val="24"/>
        </w:rPr>
        <w:t xml:space="preserve">ead </w:t>
      </w:r>
      <w:r w:rsidR="005E1DEB" w:rsidRPr="00156B8E">
        <w:rPr>
          <w:rFonts w:ascii="Tahoma" w:hAnsi="Tahoma" w:cs="Tahoma"/>
          <w:sz w:val="24"/>
          <w:szCs w:val="24"/>
        </w:rPr>
        <w:t xml:space="preserve">agent </w:t>
      </w:r>
      <w:r w:rsidRPr="00156B8E">
        <w:rPr>
          <w:rFonts w:ascii="Tahoma" w:hAnsi="Tahoma" w:cs="Tahoma"/>
          <w:sz w:val="24"/>
          <w:szCs w:val="24"/>
        </w:rPr>
        <w:t>will process premium payments.</w:t>
      </w:r>
    </w:p>
    <w:tbl>
      <w:tblPr>
        <w:tblStyle w:val="TableGrid"/>
        <w:tblW w:w="0" w:type="auto"/>
        <w:tblLook w:val="04A0" w:firstRow="1" w:lastRow="0" w:firstColumn="1" w:lastColumn="0" w:noHBand="0" w:noVBand="1"/>
      </w:tblPr>
      <w:tblGrid>
        <w:gridCol w:w="4693"/>
        <w:gridCol w:w="4657"/>
      </w:tblGrid>
      <w:tr w:rsidR="00FE40C2" w:rsidRPr="00156B8E" w:rsidTr="00FE40C2">
        <w:tc>
          <w:tcPr>
            <w:tcW w:w="4788" w:type="dxa"/>
          </w:tcPr>
          <w:p w:rsidR="00FE40C2" w:rsidRPr="00156B8E" w:rsidRDefault="00FE40C2" w:rsidP="00FE40C2">
            <w:pPr>
              <w:shd w:val="clear" w:color="auto" w:fill="FFFFFF"/>
              <w:ind w:left="600"/>
              <w:rPr>
                <w:rFonts w:ascii="Tahoma" w:eastAsia="Times New Roman" w:hAnsi="Tahoma" w:cs="Tahoma"/>
                <w:b/>
                <w:sz w:val="24"/>
                <w:szCs w:val="24"/>
              </w:rPr>
            </w:pPr>
            <w:r w:rsidRPr="00156B8E">
              <w:rPr>
                <w:rFonts w:ascii="Tahoma" w:eastAsia="Times New Roman" w:hAnsi="Tahoma" w:cs="Tahoma"/>
                <w:b/>
                <w:sz w:val="24"/>
                <w:szCs w:val="24"/>
              </w:rPr>
              <w:t>BC+</w:t>
            </w:r>
          </w:p>
          <w:p w:rsidR="00FE40C2" w:rsidRPr="00156B8E" w:rsidRDefault="00FE40C2" w:rsidP="00FE40C2">
            <w:pPr>
              <w:shd w:val="clear" w:color="auto" w:fill="FFFFFF"/>
              <w:ind w:left="600"/>
              <w:rPr>
                <w:rFonts w:ascii="Tahoma" w:eastAsia="Times New Roman" w:hAnsi="Tahoma" w:cs="Tahoma"/>
                <w:b/>
                <w:sz w:val="24"/>
                <w:szCs w:val="24"/>
              </w:rPr>
            </w:pPr>
            <w:r w:rsidRPr="00156B8E">
              <w:rPr>
                <w:rFonts w:ascii="Tahoma" w:eastAsia="Times New Roman" w:hAnsi="Tahoma" w:cs="Tahoma"/>
                <w:b/>
                <w:sz w:val="24"/>
                <w:szCs w:val="24"/>
              </w:rPr>
              <w:t>c/o Wisconsin Department of Health Services</w:t>
            </w:r>
          </w:p>
          <w:p w:rsidR="00FE40C2" w:rsidRPr="00156B8E" w:rsidRDefault="00FE40C2" w:rsidP="00FE40C2">
            <w:pPr>
              <w:shd w:val="clear" w:color="auto" w:fill="FFFFFF"/>
              <w:ind w:left="600"/>
              <w:rPr>
                <w:rFonts w:ascii="Tahoma" w:eastAsia="Times New Roman" w:hAnsi="Tahoma" w:cs="Tahoma"/>
                <w:b/>
                <w:sz w:val="24"/>
                <w:szCs w:val="24"/>
              </w:rPr>
            </w:pPr>
            <w:r w:rsidRPr="00156B8E">
              <w:rPr>
                <w:rFonts w:ascii="Tahoma" w:eastAsia="Times New Roman" w:hAnsi="Tahoma" w:cs="Tahoma"/>
                <w:b/>
                <w:sz w:val="24"/>
                <w:szCs w:val="24"/>
              </w:rPr>
              <w:t>P.O. Box 93187</w:t>
            </w:r>
          </w:p>
          <w:p w:rsidR="00FE40C2" w:rsidRPr="00156B8E" w:rsidRDefault="00FE40C2" w:rsidP="00FE40C2">
            <w:pPr>
              <w:shd w:val="clear" w:color="auto" w:fill="FFFFFF"/>
              <w:ind w:left="600"/>
              <w:rPr>
                <w:rFonts w:ascii="Tahoma" w:eastAsia="Times New Roman" w:hAnsi="Tahoma" w:cs="Tahoma"/>
                <w:b/>
                <w:sz w:val="24"/>
                <w:szCs w:val="24"/>
              </w:rPr>
            </w:pPr>
            <w:r w:rsidRPr="00156B8E">
              <w:rPr>
                <w:rFonts w:ascii="Tahoma" w:eastAsia="Times New Roman" w:hAnsi="Tahoma" w:cs="Tahoma"/>
                <w:b/>
                <w:sz w:val="24"/>
                <w:szCs w:val="24"/>
              </w:rPr>
              <w:t>Milwaukee, WI 53293-0187  </w:t>
            </w:r>
          </w:p>
          <w:p w:rsidR="00FE40C2" w:rsidRPr="00156B8E" w:rsidRDefault="00FE40C2" w:rsidP="00FE40C2">
            <w:pPr>
              <w:rPr>
                <w:rFonts w:ascii="Tahoma" w:eastAsia="Times New Roman" w:hAnsi="Tahoma" w:cs="Tahoma"/>
                <w:b/>
                <w:sz w:val="24"/>
                <w:szCs w:val="24"/>
              </w:rPr>
            </w:pPr>
          </w:p>
        </w:tc>
        <w:tc>
          <w:tcPr>
            <w:tcW w:w="4788" w:type="dxa"/>
          </w:tcPr>
          <w:p w:rsidR="00FE40C2" w:rsidRPr="00156B8E" w:rsidRDefault="00FE40C2" w:rsidP="00FE40C2">
            <w:pPr>
              <w:rPr>
                <w:rFonts w:ascii="Tahoma" w:eastAsia="Times New Roman" w:hAnsi="Tahoma" w:cs="Tahoma"/>
                <w:b/>
                <w:sz w:val="24"/>
                <w:szCs w:val="24"/>
              </w:rPr>
            </w:pPr>
            <w:r w:rsidRPr="00156B8E">
              <w:rPr>
                <w:rFonts w:ascii="Tahoma" w:eastAsia="Times New Roman" w:hAnsi="Tahoma" w:cs="Tahoma"/>
                <w:b/>
                <w:sz w:val="24"/>
                <w:szCs w:val="24"/>
              </w:rPr>
              <w:t>Medicaid Purchase Plan</w:t>
            </w:r>
          </w:p>
          <w:p w:rsidR="00FE40C2" w:rsidRPr="00156B8E" w:rsidRDefault="00FE40C2" w:rsidP="00FE40C2">
            <w:pPr>
              <w:rPr>
                <w:rFonts w:ascii="Tahoma" w:eastAsia="Times New Roman" w:hAnsi="Tahoma" w:cs="Tahoma"/>
                <w:b/>
                <w:sz w:val="24"/>
                <w:szCs w:val="24"/>
              </w:rPr>
            </w:pPr>
            <w:r w:rsidRPr="00156B8E">
              <w:rPr>
                <w:rFonts w:ascii="Tahoma" w:eastAsia="Times New Roman" w:hAnsi="Tahoma" w:cs="Tahoma"/>
                <w:b/>
                <w:sz w:val="24"/>
                <w:szCs w:val="24"/>
              </w:rPr>
              <w:t>P.O Box 6738</w:t>
            </w:r>
          </w:p>
          <w:p w:rsidR="00FE40C2" w:rsidRPr="00156B8E" w:rsidRDefault="00FE40C2" w:rsidP="00FE40C2">
            <w:pPr>
              <w:rPr>
                <w:rFonts w:ascii="Tahoma" w:eastAsia="Times New Roman" w:hAnsi="Tahoma" w:cs="Tahoma"/>
                <w:b/>
                <w:sz w:val="24"/>
                <w:szCs w:val="24"/>
              </w:rPr>
            </w:pPr>
            <w:r w:rsidRPr="00156B8E">
              <w:rPr>
                <w:rFonts w:ascii="Tahoma" w:eastAsia="Times New Roman" w:hAnsi="Tahoma" w:cs="Tahoma"/>
                <w:b/>
                <w:sz w:val="24"/>
                <w:szCs w:val="24"/>
              </w:rPr>
              <w:t>Madison WI 53716-0738</w:t>
            </w:r>
          </w:p>
        </w:tc>
      </w:tr>
    </w:tbl>
    <w:p w:rsidR="00076860" w:rsidRPr="00156B8E" w:rsidRDefault="00076860" w:rsidP="00076860">
      <w:pPr>
        <w:rPr>
          <w:rFonts w:ascii="Tahoma" w:hAnsi="Tahoma" w:cs="Tahoma"/>
          <w:sz w:val="24"/>
          <w:szCs w:val="24"/>
        </w:rPr>
      </w:pPr>
    </w:p>
    <w:sectPr w:rsidR="00076860" w:rsidRPr="00156B8E" w:rsidSect="00990E9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8DB" w:rsidRDefault="006E28DB" w:rsidP="00547217">
      <w:pPr>
        <w:spacing w:after="0" w:line="240" w:lineRule="auto"/>
      </w:pPr>
      <w:r>
        <w:separator/>
      </w:r>
    </w:p>
  </w:endnote>
  <w:endnote w:type="continuationSeparator" w:id="0">
    <w:p w:rsidR="006E28DB" w:rsidRDefault="006E28DB" w:rsidP="0054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8DB" w:rsidRDefault="006E28DB" w:rsidP="00547217">
      <w:pPr>
        <w:spacing w:after="0" w:line="240" w:lineRule="auto"/>
      </w:pPr>
      <w:r>
        <w:separator/>
      </w:r>
    </w:p>
  </w:footnote>
  <w:footnote w:type="continuationSeparator" w:id="0">
    <w:p w:rsidR="006E28DB" w:rsidRDefault="006E28DB" w:rsidP="00547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665787"/>
      <w:docPartObj>
        <w:docPartGallery w:val="Page Numbers (Top of Page)"/>
        <w:docPartUnique/>
      </w:docPartObj>
    </w:sdtPr>
    <w:sdtEndPr>
      <w:rPr>
        <w:noProof/>
      </w:rPr>
    </w:sdtEndPr>
    <w:sdtContent>
      <w:p w:rsidR="00923D49" w:rsidRDefault="00923D49">
        <w:pPr>
          <w:pStyle w:val="Header"/>
          <w:jc w:val="right"/>
        </w:pPr>
        <w:r>
          <w:fldChar w:fldCharType="begin"/>
        </w:r>
        <w:r>
          <w:instrText xml:space="preserve"> PAGE   \* MERGEFORMAT </w:instrText>
        </w:r>
        <w:r>
          <w:fldChar w:fldCharType="separate"/>
        </w:r>
        <w:r w:rsidR="007D45D5">
          <w:rPr>
            <w:noProof/>
          </w:rPr>
          <w:t>5</w:t>
        </w:r>
        <w:r>
          <w:rPr>
            <w:noProof/>
          </w:rPr>
          <w:fldChar w:fldCharType="end"/>
        </w:r>
      </w:p>
    </w:sdtContent>
  </w:sdt>
  <w:p w:rsidR="00923D49" w:rsidRDefault="00D47104" w:rsidP="00076860">
    <w:pPr>
      <w:pStyle w:val="Header"/>
      <w:jc w:val="right"/>
    </w:pPr>
    <w:r>
      <w:t>11/15</w:t>
    </w:r>
    <w:r w:rsidR="00923D49">
      <w:t>/2022</w:t>
    </w:r>
  </w:p>
  <w:p w:rsidR="00877E3F" w:rsidRDefault="00877E3F" w:rsidP="00877E3F">
    <w:pPr>
      <w:pStyle w:val="Header"/>
    </w:pPr>
    <w:r>
      <w:t>Lobby-1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11E"/>
    <w:multiLevelType w:val="hybridMultilevel"/>
    <w:tmpl w:val="DF28B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DD189C"/>
    <w:multiLevelType w:val="hybridMultilevel"/>
    <w:tmpl w:val="02BC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A74FB"/>
    <w:multiLevelType w:val="multilevel"/>
    <w:tmpl w:val="0AF0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E1FCB"/>
    <w:multiLevelType w:val="hybridMultilevel"/>
    <w:tmpl w:val="DEE47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03239"/>
    <w:multiLevelType w:val="hybridMultilevel"/>
    <w:tmpl w:val="FDE039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BD072F"/>
    <w:multiLevelType w:val="hybridMultilevel"/>
    <w:tmpl w:val="A6766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8E07EC4"/>
    <w:multiLevelType w:val="hybridMultilevel"/>
    <w:tmpl w:val="D63A1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65618F"/>
    <w:multiLevelType w:val="hybridMultilevel"/>
    <w:tmpl w:val="1F30C238"/>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Times New Roman"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Times New Roman"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Times New Roman" w:hint="default"/>
      </w:rPr>
    </w:lvl>
    <w:lvl w:ilvl="8" w:tplc="04090005">
      <w:start w:val="1"/>
      <w:numFmt w:val="bullet"/>
      <w:lvlText w:val=""/>
      <w:lvlJc w:val="left"/>
      <w:pPr>
        <w:ind w:left="7380" w:hanging="360"/>
      </w:pPr>
      <w:rPr>
        <w:rFonts w:ascii="Wingdings" w:hAnsi="Wingdings" w:hint="default"/>
      </w:rPr>
    </w:lvl>
  </w:abstractNum>
  <w:abstractNum w:abstractNumId="8" w15:restartNumberingAfterBreak="0">
    <w:nsid w:val="1D0F09EC"/>
    <w:multiLevelType w:val="hybridMultilevel"/>
    <w:tmpl w:val="9886D4F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D7831A9"/>
    <w:multiLevelType w:val="hybridMultilevel"/>
    <w:tmpl w:val="C6EA84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225BD1"/>
    <w:multiLevelType w:val="hybridMultilevel"/>
    <w:tmpl w:val="4AE232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60FFA"/>
    <w:multiLevelType w:val="hybridMultilevel"/>
    <w:tmpl w:val="945E7D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42589"/>
    <w:multiLevelType w:val="hybridMultilevel"/>
    <w:tmpl w:val="4FAE43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4005376"/>
    <w:multiLevelType w:val="hybridMultilevel"/>
    <w:tmpl w:val="E49E11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E151FC5"/>
    <w:multiLevelType w:val="hybridMultilevel"/>
    <w:tmpl w:val="F2CE5FD2"/>
    <w:lvl w:ilvl="0" w:tplc="04090005">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5" w15:restartNumberingAfterBreak="0">
    <w:nsid w:val="30154B56"/>
    <w:multiLevelType w:val="hybridMultilevel"/>
    <w:tmpl w:val="5088C774"/>
    <w:lvl w:ilvl="0" w:tplc="B8AA0586">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31DF6BEA"/>
    <w:multiLevelType w:val="hybridMultilevel"/>
    <w:tmpl w:val="60062F88"/>
    <w:lvl w:ilvl="0" w:tplc="6C1CF3D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202447F"/>
    <w:multiLevelType w:val="hybridMultilevel"/>
    <w:tmpl w:val="EAF8D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A6CC6"/>
    <w:multiLevelType w:val="hybridMultilevel"/>
    <w:tmpl w:val="5E1CCC1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New Roman"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Times New Roman"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Times New Roman" w:hint="default"/>
      </w:rPr>
    </w:lvl>
    <w:lvl w:ilvl="8" w:tplc="04090005">
      <w:start w:val="1"/>
      <w:numFmt w:val="bullet"/>
      <w:lvlText w:val=""/>
      <w:lvlJc w:val="left"/>
      <w:pPr>
        <w:ind w:left="7380" w:hanging="360"/>
      </w:pPr>
      <w:rPr>
        <w:rFonts w:ascii="Wingdings" w:hAnsi="Wingdings" w:hint="default"/>
      </w:rPr>
    </w:lvl>
  </w:abstractNum>
  <w:abstractNum w:abstractNumId="19" w15:restartNumberingAfterBreak="0">
    <w:nsid w:val="3D287506"/>
    <w:multiLevelType w:val="hybridMultilevel"/>
    <w:tmpl w:val="4EE89F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DE405BC"/>
    <w:multiLevelType w:val="hybridMultilevel"/>
    <w:tmpl w:val="43268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6B5765"/>
    <w:multiLevelType w:val="hybridMultilevel"/>
    <w:tmpl w:val="E9DC6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723A40"/>
    <w:multiLevelType w:val="hybridMultilevel"/>
    <w:tmpl w:val="F4F062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66487"/>
    <w:multiLevelType w:val="hybridMultilevel"/>
    <w:tmpl w:val="135C0B1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FA52CA6"/>
    <w:multiLevelType w:val="hybridMultilevel"/>
    <w:tmpl w:val="0A26BA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D14DC2"/>
    <w:multiLevelType w:val="hybridMultilevel"/>
    <w:tmpl w:val="4AC6F4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CE6572"/>
    <w:multiLevelType w:val="hybridMultilevel"/>
    <w:tmpl w:val="7E16A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D6250"/>
    <w:multiLevelType w:val="hybridMultilevel"/>
    <w:tmpl w:val="D714C3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5613319"/>
    <w:multiLevelType w:val="hybridMultilevel"/>
    <w:tmpl w:val="F61E7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42C4C"/>
    <w:multiLevelType w:val="hybridMultilevel"/>
    <w:tmpl w:val="B02C0232"/>
    <w:lvl w:ilvl="0" w:tplc="6C1CF3D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FA2B4F2">
      <w:numFmt w:val="bullet"/>
      <w:lvlText w:val="-"/>
      <w:lvlJc w:val="left"/>
      <w:pPr>
        <w:ind w:left="2880" w:hanging="360"/>
      </w:pPr>
      <w:rPr>
        <w:rFonts w:ascii="Tahoma" w:eastAsiaTheme="minorHAnsi" w:hAnsi="Tahoma" w:cs="Tahom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06216"/>
    <w:multiLevelType w:val="hybridMultilevel"/>
    <w:tmpl w:val="55005E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97121D"/>
    <w:multiLevelType w:val="hybridMultilevel"/>
    <w:tmpl w:val="8AD8F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C1AC8"/>
    <w:multiLevelType w:val="hybridMultilevel"/>
    <w:tmpl w:val="33ACC2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F2B06"/>
    <w:multiLevelType w:val="hybridMultilevel"/>
    <w:tmpl w:val="81DC516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7AF3F2B"/>
    <w:multiLevelType w:val="hybridMultilevel"/>
    <w:tmpl w:val="3DEC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F6EFD"/>
    <w:multiLevelType w:val="hybridMultilevel"/>
    <w:tmpl w:val="0896B8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1"/>
  </w:num>
  <w:num w:numId="3">
    <w:abstractNumId w:val="31"/>
  </w:num>
  <w:num w:numId="4">
    <w:abstractNumId w:val="8"/>
  </w:num>
  <w:num w:numId="5">
    <w:abstractNumId w:val="7"/>
  </w:num>
  <w:num w:numId="6">
    <w:abstractNumId w:val="23"/>
  </w:num>
  <w:num w:numId="7">
    <w:abstractNumId w:val="11"/>
  </w:num>
  <w:num w:numId="8">
    <w:abstractNumId w:val="13"/>
  </w:num>
  <w:num w:numId="9">
    <w:abstractNumId w:val="26"/>
  </w:num>
  <w:num w:numId="10">
    <w:abstractNumId w:val="27"/>
  </w:num>
  <w:num w:numId="11">
    <w:abstractNumId w:val="15"/>
  </w:num>
  <w:num w:numId="12">
    <w:abstractNumId w:val="30"/>
  </w:num>
  <w:num w:numId="13">
    <w:abstractNumId w:val="32"/>
  </w:num>
  <w:num w:numId="14">
    <w:abstractNumId w:val="14"/>
  </w:num>
  <w:num w:numId="15">
    <w:abstractNumId w:val="12"/>
  </w:num>
  <w:num w:numId="16">
    <w:abstractNumId w:val="9"/>
  </w:num>
  <w:num w:numId="17">
    <w:abstractNumId w:val="33"/>
  </w:num>
  <w:num w:numId="18">
    <w:abstractNumId w:val="4"/>
  </w:num>
  <w:num w:numId="19">
    <w:abstractNumId w:val="35"/>
  </w:num>
  <w:num w:numId="20">
    <w:abstractNumId w:val="25"/>
  </w:num>
  <w:num w:numId="21">
    <w:abstractNumId w:val="17"/>
  </w:num>
  <w:num w:numId="22">
    <w:abstractNumId w:val="22"/>
  </w:num>
  <w:num w:numId="23">
    <w:abstractNumId w:val="10"/>
  </w:num>
  <w:num w:numId="24">
    <w:abstractNumId w:val="21"/>
  </w:num>
  <w:num w:numId="25">
    <w:abstractNumId w:val="34"/>
  </w:num>
  <w:num w:numId="26">
    <w:abstractNumId w:val="28"/>
  </w:num>
  <w:num w:numId="27">
    <w:abstractNumId w:val="19"/>
  </w:num>
  <w:num w:numId="28">
    <w:abstractNumId w:val="0"/>
  </w:num>
  <w:num w:numId="29">
    <w:abstractNumId w:val="3"/>
  </w:num>
  <w:num w:numId="30">
    <w:abstractNumId w:val="2"/>
  </w:num>
  <w:num w:numId="31">
    <w:abstractNumId w:val="18"/>
  </w:num>
  <w:num w:numId="32">
    <w:abstractNumId w:val="5"/>
  </w:num>
  <w:num w:numId="33">
    <w:abstractNumId w:val="24"/>
  </w:num>
  <w:num w:numId="34">
    <w:abstractNumId w:val="16"/>
  </w:num>
  <w:num w:numId="35">
    <w:abstractNumId w:val="20"/>
  </w:num>
  <w:num w:numId="3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28"/>
    <w:rsid w:val="0000165D"/>
    <w:rsid w:val="00010FED"/>
    <w:rsid w:val="000308A0"/>
    <w:rsid w:val="00032AC7"/>
    <w:rsid w:val="00036D6F"/>
    <w:rsid w:val="00050B44"/>
    <w:rsid w:val="00061A91"/>
    <w:rsid w:val="000636A7"/>
    <w:rsid w:val="00071698"/>
    <w:rsid w:val="0007273B"/>
    <w:rsid w:val="00076860"/>
    <w:rsid w:val="00077573"/>
    <w:rsid w:val="00080A99"/>
    <w:rsid w:val="00083CC8"/>
    <w:rsid w:val="00093FFD"/>
    <w:rsid w:val="000A2120"/>
    <w:rsid w:val="000B5CAC"/>
    <w:rsid w:val="000D07BA"/>
    <w:rsid w:val="000D6445"/>
    <w:rsid w:val="000E53F7"/>
    <w:rsid w:val="001110C8"/>
    <w:rsid w:val="00130B14"/>
    <w:rsid w:val="001318C2"/>
    <w:rsid w:val="00134093"/>
    <w:rsid w:val="0013536B"/>
    <w:rsid w:val="001358CA"/>
    <w:rsid w:val="001403A4"/>
    <w:rsid w:val="001413EB"/>
    <w:rsid w:val="00151614"/>
    <w:rsid w:val="00152DFF"/>
    <w:rsid w:val="00156B8E"/>
    <w:rsid w:val="00176F6C"/>
    <w:rsid w:val="00187909"/>
    <w:rsid w:val="00187EF9"/>
    <w:rsid w:val="00190FFF"/>
    <w:rsid w:val="00192EA2"/>
    <w:rsid w:val="001B2925"/>
    <w:rsid w:val="001E731D"/>
    <w:rsid w:val="001F254C"/>
    <w:rsid w:val="002016E0"/>
    <w:rsid w:val="002030AB"/>
    <w:rsid w:val="00226EE1"/>
    <w:rsid w:val="0023161E"/>
    <w:rsid w:val="00244363"/>
    <w:rsid w:val="00256CFD"/>
    <w:rsid w:val="002704B1"/>
    <w:rsid w:val="002732C8"/>
    <w:rsid w:val="00274EE5"/>
    <w:rsid w:val="00283A2D"/>
    <w:rsid w:val="002A051F"/>
    <w:rsid w:val="002B1EBC"/>
    <w:rsid w:val="002C6CBA"/>
    <w:rsid w:val="002D4F1F"/>
    <w:rsid w:val="002F2E0F"/>
    <w:rsid w:val="002F48B9"/>
    <w:rsid w:val="00302150"/>
    <w:rsid w:val="00304CA4"/>
    <w:rsid w:val="00307440"/>
    <w:rsid w:val="00333A41"/>
    <w:rsid w:val="00347A28"/>
    <w:rsid w:val="00350BE5"/>
    <w:rsid w:val="00352EA2"/>
    <w:rsid w:val="00364B65"/>
    <w:rsid w:val="00380DCD"/>
    <w:rsid w:val="0038237D"/>
    <w:rsid w:val="003A1FD7"/>
    <w:rsid w:val="003A4D4C"/>
    <w:rsid w:val="003A7DAB"/>
    <w:rsid w:val="003C2920"/>
    <w:rsid w:val="003C6A1C"/>
    <w:rsid w:val="003C70F9"/>
    <w:rsid w:val="004118C1"/>
    <w:rsid w:val="00415AE9"/>
    <w:rsid w:val="00420F71"/>
    <w:rsid w:val="004211BE"/>
    <w:rsid w:val="00424D7E"/>
    <w:rsid w:val="00424E96"/>
    <w:rsid w:val="00446A27"/>
    <w:rsid w:val="00454931"/>
    <w:rsid w:val="0047243C"/>
    <w:rsid w:val="00475BAC"/>
    <w:rsid w:val="00476947"/>
    <w:rsid w:val="00496EF0"/>
    <w:rsid w:val="004A5D87"/>
    <w:rsid w:val="004A7A76"/>
    <w:rsid w:val="004B1BE1"/>
    <w:rsid w:val="004C2B25"/>
    <w:rsid w:val="004C63A0"/>
    <w:rsid w:val="004D5AE4"/>
    <w:rsid w:val="005264CE"/>
    <w:rsid w:val="00547217"/>
    <w:rsid w:val="00550274"/>
    <w:rsid w:val="00553D43"/>
    <w:rsid w:val="00577304"/>
    <w:rsid w:val="00597D8B"/>
    <w:rsid w:val="005B1CDA"/>
    <w:rsid w:val="005C6087"/>
    <w:rsid w:val="005E1DEB"/>
    <w:rsid w:val="005F5D0B"/>
    <w:rsid w:val="00605653"/>
    <w:rsid w:val="00610F9E"/>
    <w:rsid w:val="00620BC3"/>
    <w:rsid w:val="00622C82"/>
    <w:rsid w:val="00624F11"/>
    <w:rsid w:val="006260F6"/>
    <w:rsid w:val="0062768E"/>
    <w:rsid w:val="00660BB0"/>
    <w:rsid w:val="00671E31"/>
    <w:rsid w:val="00685A79"/>
    <w:rsid w:val="006A052A"/>
    <w:rsid w:val="006B37C0"/>
    <w:rsid w:val="006B4C2F"/>
    <w:rsid w:val="006C42BE"/>
    <w:rsid w:val="006E0D80"/>
    <w:rsid w:val="006E28DB"/>
    <w:rsid w:val="006F3DB2"/>
    <w:rsid w:val="007162E0"/>
    <w:rsid w:val="0072152A"/>
    <w:rsid w:val="00726E1D"/>
    <w:rsid w:val="0072773A"/>
    <w:rsid w:val="007365AB"/>
    <w:rsid w:val="0074018B"/>
    <w:rsid w:val="007464E2"/>
    <w:rsid w:val="0074732A"/>
    <w:rsid w:val="0075046C"/>
    <w:rsid w:val="00772518"/>
    <w:rsid w:val="007767D2"/>
    <w:rsid w:val="007964EA"/>
    <w:rsid w:val="007B3341"/>
    <w:rsid w:val="007D0B8C"/>
    <w:rsid w:val="007D45D5"/>
    <w:rsid w:val="007E219A"/>
    <w:rsid w:val="007F62F8"/>
    <w:rsid w:val="00804321"/>
    <w:rsid w:val="008122BE"/>
    <w:rsid w:val="008264E7"/>
    <w:rsid w:val="008678DF"/>
    <w:rsid w:val="00871F78"/>
    <w:rsid w:val="008737E5"/>
    <w:rsid w:val="00873CDA"/>
    <w:rsid w:val="00877E3F"/>
    <w:rsid w:val="00884818"/>
    <w:rsid w:val="00891E62"/>
    <w:rsid w:val="008B31B5"/>
    <w:rsid w:val="008C2380"/>
    <w:rsid w:val="008C2BD8"/>
    <w:rsid w:val="008C5240"/>
    <w:rsid w:val="008E6F19"/>
    <w:rsid w:val="008F2444"/>
    <w:rsid w:val="00911079"/>
    <w:rsid w:val="00914257"/>
    <w:rsid w:val="00923D49"/>
    <w:rsid w:val="0095192E"/>
    <w:rsid w:val="00955650"/>
    <w:rsid w:val="00962F4D"/>
    <w:rsid w:val="0096789E"/>
    <w:rsid w:val="00967FBE"/>
    <w:rsid w:val="00982CBA"/>
    <w:rsid w:val="0098416B"/>
    <w:rsid w:val="00990E97"/>
    <w:rsid w:val="00995249"/>
    <w:rsid w:val="009A755C"/>
    <w:rsid w:val="009C0AD3"/>
    <w:rsid w:val="009C16DA"/>
    <w:rsid w:val="009D6B24"/>
    <w:rsid w:val="009E5DDC"/>
    <w:rsid w:val="00A04F02"/>
    <w:rsid w:val="00A05FD8"/>
    <w:rsid w:val="00A12999"/>
    <w:rsid w:val="00A132D7"/>
    <w:rsid w:val="00A17EDF"/>
    <w:rsid w:val="00A20F8E"/>
    <w:rsid w:val="00A23638"/>
    <w:rsid w:val="00A26B67"/>
    <w:rsid w:val="00A315B6"/>
    <w:rsid w:val="00A45CDA"/>
    <w:rsid w:val="00A512C9"/>
    <w:rsid w:val="00A665B7"/>
    <w:rsid w:val="00A6737A"/>
    <w:rsid w:val="00A772FD"/>
    <w:rsid w:val="00A922E2"/>
    <w:rsid w:val="00AA4432"/>
    <w:rsid w:val="00AC1BDF"/>
    <w:rsid w:val="00AE30E7"/>
    <w:rsid w:val="00AF191B"/>
    <w:rsid w:val="00B12401"/>
    <w:rsid w:val="00B445A7"/>
    <w:rsid w:val="00B71D67"/>
    <w:rsid w:val="00B74351"/>
    <w:rsid w:val="00B934C1"/>
    <w:rsid w:val="00BA2CBB"/>
    <w:rsid w:val="00BA440E"/>
    <w:rsid w:val="00BB2812"/>
    <w:rsid w:val="00BE286D"/>
    <w:rsid w:val="00BE6CDE"/>
    <w:rsid w:val="00BF6E70"/>
    <w:rsid w:val="00C0421B"/>
    <w:rsid w:val="00C05D23"/>
    <w:rsid w:val="00C113DB"/>
    <w:rsid w:val="00C1533C"/>
    <w:rsid w:val="00C32565"/>
    <w:rsid w:val="00C4375E"/>
    <w:rsid w:val="00C43781"/>
    <w:rsid w:val="00C51C6B"/>
    <w:rsid w:val="00C57C1D"/>
    <w:rsid w:val="00CC17C4"/>
    <w:rsid w:val="00CF1FFB"/>
    <w:rsid w:val="00CF593F"/>
    <w:rsid w:val="00D018AD"/>
    <w:rsid w:val="00D11E2E"/>
    <w:rsid w:val="00D346DC"/>
    <w:rsid w:val="00D44605"/>
    <w:rsid w:val="00D47104"/>
    <w:rsid w:val="00D525C6"/>
    <w:rsid w:val="00D845D0"/>
    <w:rsid w:val="00D86A49"/>
    <w:rsid w:val="00D9061E"/>
    <w:rsid w:val="00DA63A6"/>
    <w:rsid w:val="00DB2351"/>
    <w:rsid w:val="00DB7045"/>
    <w:rsid w:val="00DC4ACF"/>
    <w:rsid w:val="00DD252F"/>
    <w:rsid w:val="00DE74D1"/>
    <w:rsid w:val="00DF0A70"/>
    <w:rsid w:val="00E031D6"/>
    <w:rsid w:val="00E16DB7"/>
    <w:rsid w:val="00E24FC8"/>
    <w:rsid w:val="00E56908"/>
    <w:rsid w:val="00E641A0"/>
    <w:rsid w:val="00E70121"/>
    <w:rsid w:val="00E71427"/>
    <w:rsid w:val="00E86D50"/>
    <w:rsid w:val="00E9533F"/>
    <w:rsid w:val="00E97D00"/>
    <w:rsid w:val="00EA7684"/>
    <w:rsid w:val="00EB31BD"/>
    <w:rsid w:val="00ED705D"/>
    <w:rsid w:val="00EE0BA8"/>
    <w:rsid w:val="00EF2276"/>
    <w:rsid w:val="00F13446"/>
    <w:rsid w:val="00F210D1"/>
    <w:rsid w:val="00F23C44"/>
    <w:rsid w:val="00F26347"/>
    <w:rsid w:val="00F34142"/>
    <w:rsid w:val="00F379AD"/>
    <w:rsid w:val="00F51BBB"/>
    <w:rsid w:val="00F5789D"/>
    <w:rsid w:val="00F61C8C"/>
    <w:rsid w:val="00F824A9"/>
    <w:rsid w:val="00F8789F"/>
    <w:rsid w:val="00F9219A"/>
    <w:rsid w:val="00F93F6C"/>
    <w:rsid w:val="00FA3434"/>
    <w:rsid w:val="00FE1675"/>
    <w:rsid w:val="00FE2F2F"/>
    <w:rsid w:val="00FE40C2"/>
    <w:rsid w:val="00FE5880"/>
    <w:rsid w:val="00FE602A"/>
    <w:rsid w:val="00FF7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DD669"/>
  <w15:docId w15:val="{202FF237-7624-4E41-8CF7-2EAACE5C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A28"/>
  </w:style>
  <w:style w:type="paragraph" w:styleId="Heading1">
    <w:name w:val="heading 1"/>
    <w:basedOn w:val="Normal"/>
    <w:next w:val="Normal"/>
    <w:link w:val="Heading1Char"/>
    <w:uiPriority w:val="9"/>
    <w:qFormat/>
    <w:rsid w:val="00873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10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10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2E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F2F"/>
    <w:pPr>
      <w:ind w:left="720"/>
      <w:contextualSpacing/>
    </w:pPr>
  </w:style>
  <w:style w:type="character" w:styleId="Hyperlink">
    <w:name w:val="Hyperlink"/>
    <w:basedOn w:val="DefaultParagraphFont"/>
    <w:uiPriority w:val="99"/>
    <w:unhideWhenUsed/>
    <w:rsid w:val="008F2444"/>
    <w:rPr>
      <w:color w:val="0000FF"/>
      <w:u w:val="single"/>
    </w:rPr>
  </w:style>
  <w:style w:type="table" w:styleId="TableGrid">
    <w:name w:val="Table Grid"/>
    <w:basedOn w:val="TableNormal"/>
    <w:uiPriority w:val="59"/>
    <w:rsid w:val="008F2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2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444"/>
    <w:rPr>
      <w:rFonts w:ascii="Tahoma" w:hAnsi="Tahoma" w:cs="Tahoma"/>
      <w:sz w:val="16"/>
      <w:szCs w:val="16"/>
    </w:rPr>
  </w:style>
  <w:style w:type="character" w:styleId="CommentReference">
    <w:name w:val="annotation reference"/>
    <w:basedOn w:val="DefaultParagraphFont"/>
    <w:uiPriority w:val="99"/>
    <w:semiHidden/>
    <w:unhideWhenUsed/>
    <w:rsid w:val="00093FFD"/>
    <w:rPr>
      <w:sz w:val="16"/>
      <w:szCs w:val="16"/>
    </w:rPr>
  </w:style>
  <w:style w:type="paragraph" w:styleId="CommentText">
    <w:name w:val="annotation text"/>
    <w:basedOn w:val="Normal"/>
    <w:link w:val="CommentTextChar"/>
    <w:uiPriority w:val="99"/>
    <w:semiHidden/>
    <w:unhideWhenUsed/>
    <w:rsid w:val="00093FFD"/>
    <w:pPr>
      <w:spacing w:line="240" w:lineRule="auto"/>
    </w:pPr>
    <w:rPr>
      <w:sz w:val="20"/>
      <w:szCs w:val="20"/>
    </w:rPr>
  </w:style>
  <w:style w:type="character" w:customStyle="1" w:styleId="CommentTextChar">
    <w:name w:val="Comment Text Char"/>
    <w:basedOn w:val="DefaultParagraphFont"/>
    <w:link w:val="CommentText"/>
    <w:uiPriority w:val="99"/>
    <w:semiHidden/>
    <w:rsid w:val="00093FFD"/>
    <w:rPr>
      <w:sz w:val="20"/>
      <w:szCs w:val="20"/>
    </w:rPr>
  </w:style>
  <w:style w:type="paragraph" w:styleId="CommentSubject">
    <w:name w:val="annotation subject"/>
    <w:basedOn w:val="CommentText"/>
    <w:next w:val="CommentText"/>
    <w:link w:val="CommentSubjectChar"/>
    <w:uiPriority w:val="99"/>
    <w:semiHidden/>
    <w:unhideWhenUsed/>
    <w:rsid w:val="00093FFD"/>
    <w:rPr>
      <w:b/>
      <w:bCs/>
    </w:rPr>
  </w:style>
  <w:style w:type="character" w:customStyle="1" w:styleId="CommentSubjectChar">
    <w:name w:val="Comment Subject Char"/>
    <w:basedOn w:val="CommentTextChar"/>
    <w:link w:val="CommentSubject"/>
    <w:uiPriority w:val="99"/>
    <w:semiHidden/>
    <w:rsid w:val="00093FFD"/>
    <w:rPr>
      <w:b/>
      <w:bCs/>
      <w:sz w:val="20"/>
      <w:szCs w:val="20"/>
    </w:rPr>
  </w:style>
  <w:style w:type="paragraph" w:styleId="Header">
    <w:name w:val="header"/>
    <w:basedOn w:val="Normal"/>
    <w:link w:val="HeaderChar"/>
    <w:uiPriority w:val="99"/>
    <w:unhideWhenUsed/>
    <w:rsid w:val="00547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217"/>
  </w:style>
  <w:style w:type="paragraph" w:styleId="Footer">
    <w:name w:val="footer"/>
    <w:basedOn w:val="Normal"/>
    <w:link w:val="FooterChar"/>
    <w:uiPriority w:val="99"/>
    <w:unhideWhenUsed/>
    <w:rsid w:val="00547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217"/>
  </w:style>
  <w:style w:type="character" w:customStyle="1" w:styleId="Heading1Char">
    <w:name w:val="Heading 1 Char"/>
    <w:basedOn w:val="DefaultParagraphFont"/>
    <w:link w:val="Heading1"/>
    <w:uiPriority w:val="9"/>
    <w:rsid w:val="008737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10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10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2EA2"/>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2F2E0F"/>
    <w:pPr>
      <w:outlineLvl w:val="9"/>
    </w:pPr>
    <w:rPr>
      <w:lang w:eastAsia="ja-JP"/>
    </w:rPr>
  </w:style>
  <w:style w:type="paragraph" w:styleId="TOC1">
    <w:name w:val="toc 1"/>
    <w:basedOn w:val="Normal"/>
    <w:next w:val="Normal"/>
    <w:autoRedefine/>
    <w:uiPriority w:val="39"/>
    <w:unhideWhenUsed/>
    <w:rsid w:val="002F2E0F"/>
    <w:pPr>
      <w:spacing w:after="100"/>
    </w:pPr>
  </w:style>
  <w:style w:type="paragraph" w:styleId="TOC2">
    <w:name w:val="toc 2"/>
    <w:basedOn w:val="Normal"/>
    <w:next w:val="Normal"/>
    <w:autoRedefine/>
    <w:uiPriority w:val="39"/>
    <w:unhideWhenUsed/>
    <w:rsid w:val="002F2E0F"/>
    <w:pPr>
      <w:spacing w:after="100"/>
      <w:ind w:left="220"/>
    </w:pPr>
  </w:style>
  <w:style w:type="paragraph" w:styleId="TOC3">
    <w:name w:val="toc 3"/>
    <w:basedOn w:val="Normal"/>
    <w:next w:val="Normal"/>
    <w:autoRedefine/>
    <w:uiPriority w:val="39"/>
    <w:unhideWhenUsed/>
    <w:rsid w:val="002F2E0F"/>
    <w:pPr>
      <w:spacing w:after="100"/>
      <w:ind w:left="440"/>
    </w:pPr>
  </w:style>
  <w:style w:type="character" w:styleId="FollowedHyperlink">
    <w:name w:val="FollowedHyperlink"/>
    <w:basedOn w:val="DefaultParagraphFont"/>
    <w:uiPriority w:val="99"/>
    <w:semiHidden/>
    <w:unhideWhenUsed/>
    <w:rsid w:val="00244363"/>
    <w:rPr>
      <w:color w:val="800080" w:themeColor="followedHyperlink"/>
      <w:u w:val="single"/>
    </w:rPr>
  </w:style>
  <w:style w:type="paragraph" w:styleId="Revision">
    <w:name w:val="Revision"/>
    <w:hidden/>
    <w:uiPriority w:val="99"/>
    <w:semiHidden/>
    <w:rsid w:val="00550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8869">
      <w:bodyDiv w:val="1"/>
      <w:marLeft w:val="0"/>
      <w:marRight w:val="0"/>
      <w:marTop w:val="0"/>
      <w:marBottom w:val="0"/>
      <w:divBdr>
        <w:top w:val="none" w:sz="0" w:space="0" w:color="auto"/>
        <w:left w:val="none" w:sz="0" w:space="0" w:color="auto"/>
        <w:bottom w:val="none" w:sz="0" w:space="0" w:color="auto"/>
        <w:right w:val="none" w:sz="0" w:space="0" w:color="auto"/>
      </w:divBdr>
    </w:div>
    <w:div w:id="383986121">
      <w:bodyDiv w:val="1"/>
      <w:marLeft w:val="0"/>
      <w:marRight w:val="0"/>
      <w:marTop w:val="0"/>
      <w:marBottom w:val="0"/>
      <w:divBdr>
        <w:top w:val="none" w:sz="0" w:space="0" w:color="auto"/>
        <w:left w:val="none" w:sz="0" w:space="0" w:color="auto"/>
        <w:bottom w:val="none" w:sz="0" w:space="0" w:color="auto"/>
        <w:right w:val="none" w:sz="0" w:space="0" w:color="auto"/>
      </w:divBdr>
    </w:div>
    <w:div w:id="688607982">
      <w:bodyDiv w:val="1"/>
      <w:marLeft w:val="0"/>
      <w:marRight w:val="0"/>
      <w:marTop w:val="0"/>
      <w:marBottom w:val="0"/>
      <w:divBdr>
        <w:top w:val="none" w:sz="0" w:space="0" w:color="auto"/>
        <w:left w:val="none" w:sz="0" w:space="0" w:color="auto"/>
        <w:bottom w:val="none" w:sz="0" w:space="0" w:color="auto"/>
        <w:right w:val="none" w:sz="0" w:space="0" w:color="auto"/>
      </w:divBdr>
    </w:div>
    <w:div w:id="863782844">
      <w:bodyDiv w:val="1"/>
      <w:marLeft w:val="0"/>
      <w:marRight w:val="0"/>
      <w:marTop w:val="0"/>
      <w:marBottom w:val="0"/>
      <w:divBdr>
        <w:top w:val="none" w:sz="0" w:space="0" w:color="auto"/>
        <w:left w:val="none" w:sz="0" w:space="0" w:color="auto"/>
        <w:bottom w:val="none" w:sz="0" w:space="0" w:color="auto"/>
        <w:right w:val="none" w:sz="0" w:space="0" w:color="auto"/>
      </w:divBdr>
    </w:div>
    <w:div w:id="1154949154">
      <w:bodyDiv w:val="1"/>
      <w:marLeft w:val="0"/>
      <w:marRight w:val="0"/>
      <w:marTop w:val="0"/>
      <w:marBottom w:val="0"/>
      <w:divBdr>
        <w:top w:val="none" w:sz="0" w:space="0" w:color="auto"/>
        <w:left w:val="none" w:sz="0" w:space="0" w:color="auto"/>
        <w:bottom w:val="none" w:sz="0" w:space="0" w:color="auto"/>
        <w:right w:val="none" w:sz="0" w:space="0" w:color="auto"/>
      </w:divBdr>
    </w:div>
    <w:div w:id="1321495361">
      <w:bodyDiv w:val="1"/>
      <w:marLeft w:val="0"/>
      <w:marRight w:val="0"/>
      <w:marTop w:val="0"/>
      <w:marBottom w:val="0"/>
      <w:divBdr>
        <w:top w:val="none" w:sz="0" w:space="0" w:color="auto"/>
        <w:left w:val="none" w:sz="0" w:space="0" w:color="auto"/>
        <w:bottom w:val="none" w:sz="0" w:space="0" w:color="auto"/>
        <w:right w:val="none" w:sz="0" w:space="0" w:color="auto"/>
      </w:divBdr>
    </w:div>
    <w:div w:id="16438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al-im.com" TargetMode="External"/><Relationship Id="rId13" Type="http://schemas.openxmlformats.org/officeDocument/2006/relationships/hyperlink" Target="mailto:HSEASups@countyofda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EASups@countyofdan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aneco.us\DFS\Home\kmr1\My%20Documents\access.wi.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ergency.assistance@countyofdane.com" TargetMode="External"/><Relationship Id="rId4" Type="http://schemas.openxmlformats.org/officeDocument/2006/relationships/settings" Target="settings.xml"/><Relationship Id="rId9" Type="http://schemas.openxmlformats.org/officeDocument/2006/relationships/hyperlink" Target="file:///\\daneco.us\DFS\Home\kmr1\My%20Documents\access.wi.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DF178-89EB-4995-94A0-D5622017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Bridget</dc:creator>
  <cp:lastModifiedBy>Ponti, Kara</cp:lastModifiedBy>
  <cp:revision>2</cp:revision>
  <cp:lastPrinted>2022-06-15T18:01:00Z</cp:lastPrinted>
  <dcterms:created xsi:type="dcterms:W3CDTF">2022-11-15T17:12:00Z</dcterms:created>
  <dcterms:modified xsi:type="dcterms:W3CDTF">2022-11-15T17:12:00Z</dcterms:modified>
</cp:coreProperties>
</file>