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DCF" w:rsidRDefault="0013751D">
      <w:r>
        <w:t xml:space="preserve">When </w:t>
      </w:r>
      <w:r w:rsidR="007D4CD7">
        <w:t>to email the CC monitoring:</w:t>
      </w:r>
    </w:p>
    <w:p w:rsidR="0013751D" w:rsidRDefault="0013751D" w:rsidP="0013751D">
      <w:pPr>
        <w:rPr>
          <w:rFonts w:eastAsia="Calibri" w:cstheme="minorHAnsi"/>
        </w:rPr>
      </w:pPr>
      <w:r>
        <w:t>Em</w:t>
      </w:r>
      <w:r w:rsidR="00F84A63">
        <w:t xml:space="preserve">ail the CC monitoring team when you are going to </w:t>
      </w:r>
      <w:r w:rsidR="00F84A63">
        <w:rPr>
          <w:rFonts w:eastAsia="Calibri" w:cstheme="minorHAnsi"/>
        </w:rPr>
        <w:t>be</w:t>
      </w:r>
      <w:r w:rsidRPr="0013751D">
        <w:rPr>
          <w:rFonts w:eastAsia="Calibri" w:cstheme="minorHAnsi"/>
        </w:rPr>
        <w:t xml:space="preserve"> off</w:t>
      </w:r>
      <w:r>
        <w:t xml:space="preserve"> </w:t>
      </w:r>
      <w:r w:rsidRPr="0013751D">
        <w:rPr>
          <w:rFonts w:eastAsia="Calibri" w:cstheme="minorHAnsi"/>
        </w:rPr>
        <w:t>“Available” status” for more than 10 minutes</w:t>
      </w:r>
      <w:r w:rsidR="00F84A63">
        <w:rPr>
          <w:rFonts w:eastAsia="Calibri" w:cstheme="minorHAnsi"/>
        </w:rPr>
        <w:t xml:space="preserve"> to address common situations that arise during the course of a normal business day</w:t>
      </w:r>
      <w:r>
        <w:rPr>
          <w:rFonts w:eastAsia="Calibri" w:cstheme="minorHAnsi"/>
        </w:rPr>
        <w:t xml:space="preserve"> </w:t>
      </w:r>
      <w:r w:rsidR="00F84A63">
        <w:rPr>
          <w:rFonts w:eastAsia="Calibri" w:cstheme="minorHAnsi"/>
        </w:rPr>
        <w:t xml:space="preserve">and </w:t>
      </w:r>
      <w:r w:rsidR="00F84A63">
        <w:t>for Genesys</w:t>
      </w:r>
      <w:r w:rsidRPr="00A82D11">
        <w:rPr>
          <w:rFonts w:eastAsia="Calibri" w:cstheme="minorHAnsi"/>
        </w:rPr>
        <w:t xml:space="preserve"> problems or other computer issue</w:t>
      </w:r>
      <w:r w:rsidR="00AC620A">
        <w:rPr>
          <w:rFonts w:eastAsia="Calibri" w:cstheme="minorHAnsi"/>
        </w:rPr>
        <w:t>s</w:t>
      </w:r>
      <w:r w:rsidR="00F84A63">
        <w:rPr>
          <w:rFonts w:eastAsia="Calibri" w:cstheme="minorHAnsi"/>
        </w:rPr>
        <w:t>.</w:t>
      </w:r>
      <w:r w:rsidR="007D4CD7">
        <w:rPr>
          <w:rFonts w:eastAsia="Calibri" w:cstheme="minorHAnsi"/>
        </w:rPr>
        <w:t xml:space="preserve"> Since </w:t>
      </w:r>
      <w:r w:rsidR="00131CF6" w:rsidRPr="00131CF6">
        <w:rPr>
          <w:rFonts w:eastAsia="Calibri" w:cstheme="minorHAnsi"/>
          <w:b/>
        </w:rPr>
        <w:t xml:space="preserve">not </w:t>
      </w:r>
      <w:r w:rsidR="007D4CD7">
        <w:rPr>
          <w:rFonts w:eastAsia="Calibri" w:cstheme="minorHAnsi"/>
        </w:rPr>
        <w:t>all supervisors has the ability to monitor in Genesys, you should always cc your supervisor when you email CC monitoring.</w:t>
      </w:r>
    </w:p>
    <w:p w:rsidR="00F84A63" w:rsidRDefault="00F84A63" w:rsidP="0013751D">
      <w:pPr>
        <w:rPr>
          <w:rFonts w:eastAsia="Calibri" w:cstheme="minorHAnsi"/>
        </w:rPr>
      </w:pPr>
      <w:r>
        <w:rPr>
          <w:rFonts w:eastAsia="Calibri" w:cstheme="minorHAnsi"/>
        </w:rPr>
        <w:t>Examples of common situations:</w:t>
      </w:r>
    </w:p>
    <w:p w:rsidR="00F84A63" w:rsidRPr="007D4CD7" w:rsidRDefault="00F84A63" w:rsidP="007D4CD7">
      <w:pPr>
        <w:pStyle w:val="ListParagraph"/>
        <w:numPr>
          <w:ilvl w:val="0"/>
          <w:numId w:val="2"/>
        </w:numPr>
        <w:rPr>
          <w:rFonts w:eastAsia="Calibri" w:cstheme="minorHAnsi"/>
        </w:rPr>
      </w:pPr>
      <w:r w:rsidRPr="007D4CD7">
        <w:rPr>
          <w:rFonts w:eastAsia="Calibri" w:cstheme="minorHAnsi"/>
        </w:rPr>
        <w:t>Helping at the lobby</w:t>
      </w:r>
    </w:p>
    <w:p w:rsidR="00F84A63" w:rsidRPr="007D4CD7" w:rsidRDefault="00F84A63" w:rsidP="007D4CD7">
      <w:pPr>
        <w:pStyle w:val="ListParagraph"/>
        <w:numPr>
          <w:ilvl w:val="0"/>
          <w:numId w:val="2"/>
        </w:numPr>
        <w:rPr>
          <w:rFonts w:eastAsia="Calibri" w:cstheme="minorHAnsi"/>
        </w:rPr>
      </w:pPr>
      <w:r w:rsidRPr="007D4CD7">
        <w:rPr>
          <w:rFonts w:eastAsia="Calibri" w:cstheme="minorHAnsi"/>
        </w:rPr>
        <w:t xml:space="preserve">Extended after call </w:t>
      </w:r>
      <w:r w:rsidR="007D4CD7" w:rsidRPr="007D4CD7">
        <w:rPr>
          <w:rFonts w:eastAsia="Calibri" w:cstheme="minorHAnsi"/>
        </w:rPr>
        <w:t>to work on a complex case</w:t>
      </w:r>
      <w:r w:rsidR="00BB18CA">
        <w:rPr>
          <w:rFonts w:eastAsia="Calibri" w:cstheme="minorHAnsi"/>
        </w:rPr>
        <w:t xml:space="preserve"> (after a phone call)</w:t>
      </w:r>
      <w:r w:rsidRPr="007D4CD7">
        <w:rPr>
          <w:rFonts w:eastAsia="Calibri" w:cstheme="minorHAnsi"/>
        </w:rPr>
        <w:t xml:space="preserve"> </w:t>
      </w:r>
    </w:p>
    <w:p w:rsidR="007D4CD7" w:rsidRPr="007D4CD7" w:rsidRDefault="007D4CD7" w:rsidP="007D4CD7">
      <w:pPr>
        <w:pStyle w:val="ListParagraph"/>
        <w:numPr>
          <w:ilvl w:val="0"/>
          <w:numId w:val="2"/>
        </w:numPr>
        <w:rPr>
          <w:rFonts w:eastAsia="Calibri" w:cstheme="minorHAnsi"/>
        </w:rPr>
      </w:pPr>
      <w:r w:rsidRPr="007D4CD7">
        <w:rPr>
          <w:rFonts w:eastAsia="Calibri" w:cstheme="minorHAnsi"/>
        </w:rPr>
        <w:t>Genesys Issues</w:t>
      </w:r>
    </w:p>
    <w:p w:rsidR="007D4CD7" w:rsidRDefault="007D4CD7" w:rsidP="007D4CD7">
      <w:pPr>
        <w:pStyle w:val="ListParagraph"/>
        <w:numPr>
          <w:ilvl w:val="0"/>
          <w:numId w:val="2"/>
        </w:numPr>
        <w:rPr>
          <w:rFonts w:eastAsia="Calibri" w:cstheme="minorHAnsi"/>
        </w:rPr>
      </w:pPr>
      <w:r w:rsidRPr="007D4CD7">
        <w:rPr>
          <w:rFonts w:eastAsia="Calibri" w:cstheme="minorHAnsi"/>
        </w:rPr>
        <w:t>Computer issues</w:t>
      </w:r>
    </w:p>
    <w:p w:rsidR="00E73D3F" w:rsidRDefault="00E73D3F" w:rsidP="007D4CD7">
      <w:pPr>
        <w:pStyle w:val="ListParagraph"/>
        <w:numPr>
          <w:ilvl w:val="0"/>
          <w:numId w:val="2"/>
        </w:numPr>
        <w:rPr>
          <w:rFonts w:eastAsia="Calibri" w:cstheme="minorHAnsi"/>
        </w:rPr>
      </w:pPr>
      <w:r>
        <w:rPr>
          <w:rFonts w:eastAsia="Calibri" w:cstheme="minorHAnsi"/>
        </w:rPr>
        <w:t>Other situations that are part of the normal business flow</w:t>
      </w:r>
    </w:p>
    <w:p w:rsidR="007D4CD7" w:rsidRDefault="005601A8" w:rsidP="0013751D">
      <w:r>
        <w:t>Any other instances</w:t>
      </w:r>
      <w:r w:rsidR="007D4CD7">
        <w:t xml:space="preserve"> should be handle by your direct supervisor and they will contact CC monitoring. This includes but not limited to:</w:t>
      </w:r>
    </w:p>
    <w:p w:rsidR="00E73D3F" w:rsidRDefault="00E73D3F" w:rsidP="00E73D3F">
      <w:pPr>
        <w:pStyle w:val="ListParagraph"/>
        <w:numPr>
          <w:ilvl w:val="0"/>
          <w:numId w:val="3"/>
        </w:numPr>
      </w:pPr>
      <w:r>
        <w:t>Extra protected time</w:t>
      </w:r>
    </w:p>
    <w:p w:rsidR="00E73D3F" w:rsidRDefault="00E73D3F" w:rsidP="00E73D3F">
      <w:pPr>
        <w:pStyle w:val="ListParagraph"/>
        <w:numPr>
          <w:ilvl w:val="0"/>
          <w:numId w:val="3"/>
        </w:numPr>
      </w:pPr>
      <w:r>
        <w:t>Household emergencies</w:t>
      </w:r>
    </w:p>
    <w:p w:rsidR="00E73D3F" w:rsidRDefault="00E73D3F" w:rsidP="00E73D3F">
      <w:pPr>
        <w:pStyle w:val="ListParagraph"/>
        <w:numPr>
          <w:ilvl w:val="0"/>
          <w:numId w:val="3"/>
        </w:numPr>
      </w:pPr>
      <w:r>
        <w:t>Leaving for the day</w:t>
      </w:r>
    </w:p>
    <w:p w:rsidR="007D4CD7" w:rsidRDefault="007D4CD7" w:rsidP="007D4CD7">
      <w:pPr>
        <w:pStyle w:val="ListParagraph"/>
        <w:numPr>
          <w:ilvl w:val="0"/>
          <w:numId w:val="3"/>
        </w:numPr>
      </w:pPr>
      <w:r>
        <w:t>Work leftover from the previous day</w:t>
      </w:r>
      <w:r w:rsidR="00BB18CA">
        <w:t xml:space="preserve"> regardless of the reason</w:t>
      </w:r>
    </w:p>
    <w:p w:rsidR="00BB18CA" w:rsidRDefault="00BB18CA" w:rsidP="007D4CD7">
      <w:pPr>
        <w:pStyle w:val="ListParagraph"/>
        <w:numPr>
          <w:ilvl w:val="0"/>
          <w:numId w:val="3"/>
        </w:numPr>
      </w:pPr>
      <w:r>
        <w:t xml:space="preserve">Any circumstances that </w:t>
      </w:r>
      <w:r w:rsidR="00AD31D1">
        <w:t xml:space="preserve">are not listed and require supervisors discretion </w:t>
      </w:r>
    </w:p>
    <w:p w:rsidR="00AD31D1" w:rsidRDefault="00AD31D1" w:rsidP="00AD31D1">
      <w:pPr>
        <w:pStyle w:val="ListParagraph"/>
      </w:pPr>
    </w:p>
    <w:p w:rsidR="00954E7D" w:rsidRDefault="00954E7D" w:rsidP="00954E7D">
      <w:r>
        <w:t>New CC Monitoring template</w:t>
      </w:r>
    </w:p>
    <w:p w:rsidR="00954E7D" w:rsidRDefault="00954E7D" w:rsidP="00954E7D">
      <w:r>
        <w:t>If you are going to go into extended after call</w:t>
      </w:r>
      <w:r w:rsidRPr="00CC2CDF">
        <w:t xml:space="preserve"> </w:t>
      </w:r>
      <w:r>
        <w:t xml:space="preserve">for more than 10 minutes, or any other status that prevents you from taking calls, other than case processing when pulled for projects, please email the cc monitoring team and CC your supervisor. </w:t>
      </w:r>
    </w:p>
    <w:p w:rsidR="00954E7D" w:rsidRDefault="00954E7D" w:rsidP="00954E7D">
      <w:r>
        <w:t xml:space="preserve">Subject: </w:t>
      </w:r>
    </w:p>
    <w:p w:rsidR="00954E7D" w:rsidRDefault="00954E7D" w:rsidP="00954E7D">
      <w:r>
        <w:t>Case number:</w:t>
      </w:r>
    </w:p>
    <w:p w:rsidR="00954E7D" w:rsidRDefault="00954E7D" w:rsidP="00954E7D">
      <w:r>
        <w:t>Brief description of the problem (60 characters or less):</w:t>
      </w:r>
    </w:p>
    <w:p w:rsidR="00954E7D" w:rsidRDefault="00954E7D" w:rsidP="00954E7D">
      <w:r>
        <w:t xml:space="preserve">Estimated time: </w:t>
      </w:r>
    </w:p>
    <w:p w:rsidR="00954E7D" w:rsidRDefault="00954E7D" w:rsidP="00954E7D">
      <w:r>
        <w:t>Example,</w:t>
      </w:r>
    </w:p>
    <w:p w:rsidR="00954E7D" w:rsidRPr="00954E7D" w:rsidRDefault="00954E7D" w:rsidP="00954E7D">
      <w:pPr>
        <w:rPr>
          <w:highlight w:val="yellow"/>
        </w:rPr>
      </w:pPr>
      <w:r w:rsidRPr="00954E7D">
        <w:rPr>
          <w:highlight w:val="yellow"/>
        </w:rPr>
        <w:t>Subject: Extended After Call</w:t>
      </w:r>
    </w:p>
    <w:p w:rsidR="00954E7D" w:rsidRPr="00954E7D" w:rsidRDefault="00954E7D" w:rsidP="00954E7D">
      <w:pPr>
        <w:rPr>
          <w:highlight w:val="yellow"/>
        </w:rPr>
      </w:pPr>
      <w:r w:rsidRPr="00954E7D">
        <w:rPr>
          <w:highlight w:val="yellow"/>
        </w:rPr>
        <w:t>Case Number: 1020304050</w:t>
      </w:r>
    </w:p>
    <w:p w:rsidR="00954E7D" w:rsidRPr="00954E7D" w:rsidRDefault="00954E7D" w:rsidP="00954E7D">
      <w:pPr>
        <w:rPr>
          <w:highlight w:val="yellow"/>
        </w:rPr>
      </w:pPr>
      <w:r w:rsidRPr="00954E7D">
        <w:rPr>
          <w:highlight w:val="yellow"/>
        </w:rPr>
        <w:t xml:space="preserve">Entering a complex CC authorization. </w:t>
      </w:r>
    </w:p>
    <w:p w:rsidR="00954E7D" w:rsidRDefault="00954E7D" w:rsidP="00954E7D">
      <w:r w:rsidRPr="00954E7D">
        <w:rPr>
          <w:highlight w:val="yellow"/>
        </w:rPr>
        <w:t>Estimated time: 15 minutes</w:t>
      </w:r>
    </w:p>
    <w:p w:rsidR="00BB18CA" w:rsidRDefault="00BB18CA" w:rsidP="005601A8"/>
    <w:p w:rsidR="00BB18CA" w:rsidRDefault="00BB18CA" w:rsidP="00BB18CA">
      <w:pPr>
        <w:pStyle w:val="ListParagraph"/>
      </w:pPr>
    </w:p>
    <w:p w:rsidR="0081365B" w:rsidRDefault="0081365B" w:rsidP="0081365B">
      <w:pPr>
        <w:numPr>
          <w:ilvl w:val="0"/>
          <w:numId w:val="5"/>
        </w:numPr>
      </w:pPr>
      <w:bookmarkStart w:id="0" w:name="_GoBack"/>
      <w:bookmarkEnd w:id="0"/>
      <w:r>
        <w:t>IT Issues</w:t>
      </w:r>
    </w:p>
    <w:p w:rsidR="009100A7" w:rsidRPr="0081365B" w:rsidRDefault="00AC620A" w:rsidP="0081365B">
      <w:pPr>
        <w:numPr>
          <w:ilvl w:val="1"/>
          <w:numId w:val="5"/>
        </w:numPr>
      </w:pPr>
      <w:r w:rsidRPr="0081365B">
        <w:t>Same concept</w:t>
      </w:r>
    </w:p>
    <w:p w:rsidR="009100A7" w:rsidRPr="0081365B" w:rsidRDefault="00AC620A" w:rsidP="0081365B">
      <w:pPr>
        <w:numPr>
          <w:ilvl w:val="2"/>
          <w:numId w:val="5"/>
        </w:numPr>
      </w:pPr>
      <w:r w:rsidRPr="0081365B">
        <w:t xml:space="preserve">Subject line: </w:t>
      </w:r>
    </w:p>
    <w:p w:rsidR="009100A7" w:rsidRPr="0081365B" w:rsidRDefault="00AC620A" w:rsidP="0081365B">
      <w:pPr>
        <w:numPr>
          <w:ilvl w:val="3"/>
          <w:numId w:val="5"/>
        </w:numPr>
      </w:pPr>
      <w:r w:rsidRPr="0081365B">
        <w:t>Brief explanation (Internet connection issue)</w:t>
      </w:r>
    </w:p>
    <w:p w:rsidR="009100A7" w:rsidRPr="0081365B" w:rsidRDefault="00AC620A" w:rsidP="0081365B">
      <w:pPr>
        <w:numPr>
          <w:ilvl w:val="2"/>
          <w:numId w:val="5"/>
        </w:numPr>
      </w:pPr>
      <w:r w:rsidRPr="0081365B">
        <w:t xml:space="preserve">Body of the email: </w:t>
      </w:r>
    </w:p>
    <w:p w:rsidR="009100A7" w:rsidRPr="0081365B" w:rsidRDefault="00AC620A" w:rsidP="0081365B">
      <w:pPr>
        <w:numPr>
          <w:ilvl w:val="3"/>
          <w:numId w:val="5"/>
        </w:numPr>
      </w:pPr>
      <w:r w:rsidRPr="0081365B">
        <w:t>Systems affected</w:t>
      </w:r>
    </w:p>
    <w:p w:rsidR="009100A7" w:rsidRPr="0081365B" w:rsidRDefault="00AC620A" w:rsidP="0081365B">
      <w:pPr>
        <w:numPr>
          <w:ilvl w:val="3"/>
          <w:numId w:val="5"/>
        </w:numPr>
      </w:pPr>
      <w:r w:rsidRPr="0081365B">
        <w:t xml:space="preserve">Location </w:t>
      </w:r>
    </w:p>
    <w:p w:rsidR="009100A7" w:rsidRPr="0081365B" w:rsidRDefault="00AC620A" w:rsidP="0081365B">
      <w:pPr>
        <w:numPr>
          <w:ilvl w:val="3"/>
          <w:numId w:val="5"/>
        </w:numPr>
      </w:pPr>
      <w:r w:rsidRPr="0081365B">
        <w:t>Steps to resolve the issue (call the help desk, reboot, trying a different browser, etc.)</w:t>
      </w:r>
    </w:p>
    <w:p w:rsidR="0081365B" w:rsidRDefault="0081365B" w:rsidP="0013751D"/>
    <w:sectPr w:rsidR="00813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86FC8"/>
    <w:multiLevelType w:val="hybridMultilevel"/>
    <w:tmpl w:val="14763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5675B"/>
    <w:multiLevelType w:val="hybridMultilevel"/>
    <w:tmpl w:val="B9F6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563FB"/>
    <w:multiLevelType w:val="hybridMultilevel"/>
    <w:tmpl w:val="DC70574A"/>
    <w:lvl w:ilvl="0" w:tplc="15E8BE72">
      <w:start w:val="1"/>
      <w:numFmt w:val="bullet"/>
      <w:lvlText w:val=""/>
      <w:lvlJc w:val="left"/>
      <w:pPr>
        <w:tabs>
          <w:tab w:val="num" w:pos="720"/>
        </w:tabs>
        <w:ind w:left="720" w:hanging="360"/>
      </w:pPr>
      <w:rPr>
        <w:rFonts w:ascii="Wingdings 3" w:hAnsi="Wingdings 3" w:hint="default"/>
      </w:rPr>
    </w:lvl>
    <w:lvl w:ilvl="1" w:tplc="BEB8431C">
      <w:start w:val="123"/>
      <w:numFmt w:val="bullet"/>
      <w:lvlText w:val=""/>
      <w:lvlJc w:val="left"/>
      <w:pPr>
        <w:tabs>
          <w:tab w:val="num" w:pos="1440"/>
        </w:tabs>
        <w:ind w:left="1440" w:hanging="360"/>
      </w:pPr>
      <w:rPr>
        <w:rFonts w:ascii="Wingdings 3" w:hAnsi="Wingdings 3" w:hint="default"/>
      </w:rPr>
    </w:lvl>
    <w:lvl w:ilvl="2" w:tplc="FBA6CFE4">
      <w:start w:val="1"/>
      <w:numFmt w:val="bullet"/>
      <w:lvlText w:val=""/>
      <w:lvlJc w:val="left"/>
      <w:pPr>
        <w:tabs>
          <w:tab w:val="num" w:pos="2160"/>
        </w:tabs>
        <w:ind w:left="2160" w:hanging="360"/>
      </w:pPr>
      <w:rPr>
        <w:rFonts w:ascii="Wingdings 3" w:hAnsi="Wingdings 3" w:hint="default"/>
      </w:rPr>
    </w:lvl>
    <w:lvl w:ilvl="3" w:tplc="0772E1C6">
      <w:start w:val="1"/>
      <w:numFmt w:val="bullet"/>
      <w:lvlText w:val=""/>
      <w:lvlJc w:val="left"/>
      <w:pPr>
        <w:tabs>
          <w:tab w:val="num" w:pos="2880"/>
        </w:tabs>
        <w:ind w:left="2880" w:hanging="360"/>
      </w:pPr>
      <w:rPr>
        <w:rFonts w:ascii="Wingdings 3" w:hAnsi="Wingdings 3" w:hint="default"/>
      </w:rPr>
    </w:lvl>
    <w:lvl w:ilvl="4" w:tplc="28909DF4" w:tentative="1">
      <w:start w:val="1"/>
      <w:numFmt w:val="bullet"/>
      <w:lvlText w:val=""/>
      <w:lvlJc w:val="left"/>
      <w:pPr>
        <w:tabs>
          <w:tab w:val="num" w:pos="3600"/>
        </w:tabs>
        <w:ind w:left="3600" w:hanging="360"/>
      </w:pPr>
      <w:rPr>
        <w:rFonts w:ascii="Wingdings 3" w:hAnsi="Wingdings 3" w:hint="default"/>
      </w:rPr>
    </w:lvl>
    <w:lvl w:ilvl="5" w:tplc="2F0A1AD8" w:tentative="1">
      <w:start w:val="1"/>
      <w:numFmt w:val="bullet"/>
      <w:lvlText w:val=""/>
      <w:lvlJc w:val="left"/>
      <w:pPr>
        <w:tabs>
          <w:tab w:val="num" w:pos="4320"/>
        </w:tabs>
        <w:ind w:left="4320" w:hanging="360"/>
      </w:pPr>
      <w:rPr>
        <w:rFonts w:ascii="Wingdings 3" w:hAnsi="Wingdings 3" w:hint="default"/>
      </w:rPr>
    </w:lvl>
    <w:lvl w:ilvl="6" w:tplc="4F70EC4E" w:tentative="1">
      <w:start w:val="1"/>
      <w:numFmt w:val="bullet"/>
      <w:lvlText w:val=""/>
      <w:lvlJc w:val="left"/>
      <w:pPr>
        <w:tabs>
          <w:tab w:val="num" w:pos="5040"/>
        </w:tabs>
        <w:ind w:left="5040" w:hanging="360"/>
      </w:pPr>
      <w:rPr>
        <w:rFonts w:ascii="Wingdings 3" w:hAnsi="Wingdings 3" w:hint="default"/>
      </w:rPr>
    </w:lvl>
    <w:lvl w:ilvl="7" w:tplc="1A5A6E78" w:tentative="1">
      <w:start w:val="1"/>
      <w:numFmt w:val="bullet"/>
      <w:lvlText w:val=""/>
      <w:lvlJc w:val="left"/>
      <w:pPr>
        <w:tabs>
          <w:tab w:val="num" w:pos="5760"/>
        </w:tabs>
        <w:ind w:left="5760" w:hanging="360"/>
      </w:pPr>
      <w:rPr>
        <w:rFonts w:ascii="Wingdings 3" w:hAnsi="Wingdings 3" w:hint="default"/>
      </w:rPr>
    </w:lvl>
    <w:lvl w:ilvl="8" w:tplc="7696EAD2"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5EB3543A"/>
    <w:multiLevelType w:val="hybridMultilevel"/>
    <w:tmpl w:val="1B5E2886"/>
    <w:lvl w:ilvl="0" w:tplc="EFC64474">
      <w:start w:val="1"/>
      <w:numFmt w:val="bullet"/>
      <w:lvlText w:val=""/>
      <w:lvlJc w:val="left"/>
      <w:pPr>
        <w:tabs>
          <w:tab w:val="num" w:pos="360"/>
        </w:tabs>
        <w:ind w:left="360" w:hanging="360"/>
      </w:pPr>
      <w:rPr>
        <w:rFonts w:ascii="Wingdings 3" w:hAnsi="Wingdings 3" w:hint="default"/>
      </w:rPr>
    </w:lvl>
    <w:lvl w:ilvl="1" w:tplc="8350FE22">
      <w:start w:val="123"/>
      <w:numFmt w:val="bullet"/>
      <w:lvlText w:val=""/>
      <w:lvlJc w:val="left"/>
      <w:pPr>
        <w:tabs>
          <w:tab w:val="num" w:pos="1080"/>
        </w:tabs>
        <w:ind w:left="1080" w:hanging="360"/>
      </w:pPr>
      <w:rPr>
        <w:rFonts w:ascii="Wingdings 3" w:hAnsi="Wingdings 3" w:hint="default"/>
      </w:rPr>
    </w:lvl>
    <w:lvl w:ilvl="2" w:tplc="266C63EC">
      <w:start w:val="1"/>
      <w:numFmt w:val="bullet"/>
      <w:lvlText w:val=""/>
      <w:lvlJc w:val="left"/>
      <w:pPr>
        <w:tabs>
          <w:tab w:val="num" w:pos="1800"/>
        </w:tabs>
        <w:ind w:left="1800" w:hanging="360"/>
      </w:pPr>
      <w:rPr>
        <w:rFonts w:ascii="Wingdings 3" w:hAnsi="Wingdings 3" w:hint="default"/>
      </w:rPr>
    </w:lvl>
    <w:lvl w:ilvl="3" w:tplc="C62E80B6" w:tentative="1">
      <w:start w:val="1"/>
      <w:numFmt w:val="bullet"/>
      <w:lvlText w:val=""/>
      <w:lvlJc w:val="left"/>
      <w:pPr>
        <w:tabs>
          <w:tab w:val="num" w:pos="2520"/>
        </w:tabs>
        <w:ind w:left="2520" w:hanging="360"/>
      </w:pPr>
      <w:rPr>
        <w:rFonts w:ascii="Wingdings 3" w:hAnsi="Wingdings 3" w:hint="default"/>
      </w:rPr>
    </w:lvl>
    <w:lvl w:ilvl="4" w:tplc="52EC9C26" w:tentative="1">
      <w:start w:val="1"/>
      <w:numFmt w:val="bullet"/>
      <w:lvlText w:val=""/>
      <w:lvlJc w:val="left"/>
      <w:pPr>
        <w:tabs>
          <w:tab w:val="num" w:pos="3240"/>
        </w:tabs>
        <w:ind w:left="3240" w:hanging="360"/>
      </w:pPr>
      <w:rPr>
        <w:rFonts w:ascii="Wingdings 3" w:hAnsi="Wingdings 3" w:hint="default"/>
      </w:rPr>
    </w:lvl>
    <w:lvl w:ilvl="5" w:tplc="CCAC8F46" w:tentative="1">
      <w:start w:val="1"/>
      <w:numFmt w:val="bullet"/>
      <w:lvlText w:val=""/>
      <w:lvlJc w:val="left"/>
      <w:pPr>
        <w:tabs>
          <w:tab w:val="num" w:pos="3960"/>
        </w:tabs>
        <w:ind w:left="3960" w:hanging="360"/>
      </w:pPr>
      <w:rPr>
        <w:rFonts w:ascii="Wingdings 3" w:hAnsi="Wingdings 3" w:hint="default"/>
      </w:rPr>
    </w:lvl>
    <w:lvl w:ilvl="6" w:tplc="055869A2" w:tentative="1">
      <w:start w:val="1"/>
      <w:numFmt w:val="bullet"/>
      <w:lvlText w:val=""/>
      <w:lvlJc w:val="left"/>
      <w:pPr>
        <w:tabs>
          <w:tab w:val="num" w:pos="4680"/>
        </w:tabs>
        <w:ind w:left="4680" w:hanging="360"/>
      </w:pPr>
      <w:rPr>
        <w:rFonts w:ascii="Wingdings 3" w:hAnsi="Wingdings 3" w:hint="default"/>
      </w:rPr>
    </w:lvl>
    <w:lvl w:ilvl="7" w:tplc="E89EA8A8" w:tentative="1">
      <w:start w:val="1"/>
      <w:numFmt w:val="bullet"/>
      <w:lvlText w:val=""/>
      <w:lvlJc w:val="left"/>
      <w:pPr>
        <w:tabs>
          <w:tab w:val="num" w:pos="5400"/>
        </w:tabs>
        <w:ind w:left="5400" w:hanging="360"/>
      </w:pPr>
      <w:rPr>
        <w:rFonts w:ascii="Wingdings 3" w:hAnsi="Wingdings 3" w:hint="default"/>
      </w:rPr>
    </w:lvl>
    <w:lvl w:ilvl="8" w:tplc="C22C882C" w:tentative="1">
      <w:start w:val="1"/>
      <w:numFmt w:val="bullet"/>
      <w:lvlText w:val=""/>
      <w:lvlJc w:val="left"/>
      <w:pPr>
        <w:tabs>
          <w:tab w:val="num" w:pos="6120"/>
        </w:tabs>
        <w:ind w:left="6120" w:hanging="360"/>
      </w:pPr>
      <w:rPr>
        <w:rFonts w:ascii="Wingdings 3" w:hAnsi="Wingdings 3" w:hint="default"/>
      </w:rPr>
    </w:lvl>
  </w:abstractNum>
  <w:abstractNum w:abstractNumId="4" w15:restartNumberingAfterBreak="0">
    <w:nsid w:val="6BED2DAB"/>
    <w:multiLevelType w:val="hybridMultilevel"/>
    <w:tmpl w:val="4306D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33A43E7"/>
    <w:multiLevelType w:val="hybridMultilevel"/>
    <w:tmpl w:val="5DB414CA"/>
    <w:lvl w:ilvl="0" w:tplc="F9921C10">
      <w:start w:val="1"/>
      <w:numFmt w:val="bullet"/>
      <w:lvlText w:val=""/>
      <w:lvlJc w:val="left"/>
      <w:pPr>
        <w:tabs>
          <w:tab w:val="num" w:pos="720"/>
        </w:tabs>
        <w:ind w:left="720" w:hanging="360"/>
      </w:pPr>
      <w:rPr>
        <w:rFonts w:ascii="Wingdings 3" w:hAnsi="Wingdings 3" w:hint="default"/>
      </w:rPr>
    </w:lvl>
    <w:lvl w:ilvl="1" w:tplc="09207F1E">
      <w:start w:val="123"/>
      <w:numFmt w:val="bullet"/>
      <w:lvlText w:val=""/>
      <w:lvlJc w:val="left"/>
      <w:pPr>
        <w:tabs>
          <w:tab w:val="num" w:pos="1440"/>
        </w:tabs>
        <w:ind w:left="1440" w:hanging="360"/>
      </w:pPr>
      <w:rPr>
        <w:rFonts w:ascii="Wingdings 3" w:hAnsi="Wingdings 3" w:hint="default"/>
      </w:rPr>
    </w:lvl>
    <w:lvl w:ilvl="2" w:tplc="481CB538">
      <w:start w:val="123"/>
      <w:numFmt w:val="bullet"/>
      <w:lvlText w:val=""/>
      <w:lvlJc w:val="left"/>
      <w:pPr>
        <w:tabs>
          <w:tab w:val="num" w:pos="2160"/>
        </w:tabs>
        <w:ind w:left="2160" w:hanging="360"/>
      </w:pPr>
      <w:rPr>
        <w:rFonts w:ascii="Wingdings 3" w:hAnsi="Wingdings 3" w:hint="default"/>
      </w:rPr>
    </w:lvl>
    <w:lvl w:ilvl="3" w:tplc="CE6EE1C4" w:tentative="1">
      <w:start w:val="1"/>
      <w:numFmt w:val="bullet"/>
      <w:lvlText w:val=""/>
      <w:lvlJc w:val="left"/>
      <w:pPr>
        <w:tabs>
          <w:tab w:val="num" w:pos="2880"/>
        </w:tabs>
        <w:ind w:left="2880" w:hanging="360"/>
      </w:pPr>
      <w:rPr>
        <w:rFonts w:ascii="Wingdings 3" w:hAnsi="Wingdings 3" w:hint="default"/>
      </w:rPr>
    </w:lvl>
    <w:lvl w:ilvl="4" w:tplc="97065C10" w:tentative="1">
      <w:start w:val="1"/>
      <w:numFmt w:val="bullet"/>
      <w:lvlText w:val=""/>
      <w:lvlJc w:val="left"/>
      <w:pPr>
        <w:tabs>
          <w:tab w:val="num" w:pos="3600"/>
        </w:tabs>
        <w:ind w:left="3600" w:hanging="360"/>
      </w:pPr>
      <w:rPr>
        <w:rFonts w:ascii="Wingdings 3" w:hAnsi="Wingdings 3" w:hint="default"/>
      </w:rPr>
    </w:lvl>
    <w:lvl w:ilvl="5" w:tplc="40C65B1E" w:tentative="1">
      <w:start w:val="1"/>
      <w:numFmt w:val="bullet"/>
      <w:lvlText w:val=""/>
      <w:lvlJc w:val="left"/>
      <w:pPr>
        <w:tabs>
          <w:tab w:val="num" w:pos="4320"/>
        </w:tabs>
        <w:ind w:left="4320" w:hanging="360"/>
      </w:pPr>
      <w:rPr>
        <w:rFonts w:ascii="Wingdings 3" w:hAnsi="Wingdings 3" w:hint="default"/>
      </w:rPr>
    </w:lvl>
    <w:lvl w:ilvl="6" w:tplc="09CAF5CE" w:tentative="1">
      <w:start w:val="1"/>
      <w:numFmt w:val="bullet"/>
      <w:lvlText w:val=""/>
      <w:lvlJc w:val="left"/>
      <w:pPr>
        <w:tabs>
          <w:tab w:val="num" w:pos="5040"/>
        </w:tabs>
        <w:ind w:left="5040" w:hanging="360"/>
      </w:pPr>
      <w:rPr>
        <w:rFonts w:ascii="Wingdings 3" w:hAnsi="Wingdings 3" w:hint="default"/>
      </w:rPr>
    </w:lvl>
    <w:lvl w:ilvl="7" w:tplc="73B2E9DE" w:tentative="1">
      <w:start w:val="1"/>
      <w:numFmt w:val="bullet"/>
      <w:lvlText w:val=""/>
      <w:lvlJc w:val="left"/>
      <w:pPr>
        <w:tabs>
          <w:tab w:val="num" w:pos="5760"/>
        </w:tabs>
        <w:ind w:left="5760" w:hanging="360"/>
      </w:pPr>
      <w:rPr>
        <w:rFonts w:ascii="Wingdings 3" w:hAnsi="Wingdings 3" w:hint="default"/>
      </w:rPr>
    </w:lvl>
    <w:lvl w:ilvl="8" w:tplc="894E1A6C"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51D"/>
    <w:rsid w:val="00047DCF"/>
    <w:rsid w:val="00131CF6"/>
    <w:rsid w:val="0013751D"/>
    <w:rsid w:val="005601A8"/>
    <w:rsid w:val="007D4CD7"/>
    <w:rsid w:val="0081365B"/>
    <w:rsid w:val="009100A7"/>
    <w:rsid w:val="00954E7D"/>
    <w:rsid w:val="00AC620A"/>
    <w:rsid w:val="00AD31D1"/>
    <w:rsid w:val="00BB18CA"/>
    <w:rsid w:val="00E73D3F"/>
    <w:rsid w:val="00F84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A54FF-72B8-41FA-A245-90F7AA2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51D"/>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470047">
      <w:bodyDiv w:val="1"/>
      <w:marLeft w:val="0"/>
      <w:marRight w:val="0"/>
      <w:marTop w:val="0"/>
      <w:marBottom w:val="0"/>
      <w:divBdr>
        <w:top w:val="none" w:sz="0" w:space="0" w:color="auto"/>
        <w:left w:val="none" w:sz="0" w:space="0" w:color="auto"/>
        <w:bottom w:val="none" w:sz="0" w:space="0" w:color="auto"/>
        <w:right w:val="none" w:sz="0" w:space="0" w:color="auto"/>
      </w:divBdr>
      <w:divsChild>
        <w:div w:id="2079594499">
          <w:marLeft w:val="547"/>
          <w:marRight w:val="0"/>
          <w:marTop w:val="200"/>
          <w:marBottom w:val="0"/>
          <w:divBdr>
            <w:top w:val="none" w:sz="0" w:space="0" w:color="auto"/>
            <w:left w:val="none" w:sz="0" w:space="0" w:color="auto"/>
            <w:bottom w:val="none" w:sz="0" w:space="0" w:color="auto"/>
            <w:right w:val="none" w:sz="0" w:space="0" w:color="auto"/>
          </w:divBdr>
        </w:div>
        <w:div w:id="1672828524">
          <w:marLeft w:val="1166"/>
          <w:marRight w:val="0"/>
          <w:marTop w:val="200"/>
          <w:marBottom w:val="0"/>
          <w:divBdr>
            <w:top w:val="none" w:sz="0" w:space="0" w:color="auto"/>
            <w:left w:val="none" w:sz="0" w:space="0" w:color="auto"/>
            <w:bottom w:val="none" w:sz="0" w:space="0" w:color="auto"/>
            <w:right w:val="none" w:sz="0" w:space="0" w:color="auto"/>
          </w:divBdr>
        </w:div>
        <w:div w:id="2125493737">
          <w:marLeft w:val="1800"/>
          <w:marRight w:val="0"/>
          <w:marTop w:val="200"/>
          <w:marBottom w:val="0"/>
          <w:divBdr>
            <w:top w:val="none" w:sz="0" w:space="0" w:color="auto"/>
            <w:left w:val="none" w:sz="0" w:space="0" w:color="auto"/>
            <w:bottom w:val="none" w:sz="0" w:space="0" w:color="auto"/>
            <w:right w:val="none" w:sz="0" w:space="0" w:color="auto"/>
          </w:divBdr>
        </w:div>
        <w:div w:id="976952481">
          <w:marLeft w:val="1166"/>
          <w:marRight w:val="0"/>
          <w:marTop w:val="200"/>
          <w:marBottom w:val="0"/>
          <w:divBdr>
            <w:top w:val="none" w:sz="0" w:space="0" w:color="auto"/>
            <w:left w:val="none" w:sz="0" w:space="0" w:color="auto"/>
            <w:bottom w:val="none" w:sz="0" w:space="0" w:color="auto"/>
            <w:right w:val="none" w:sz="0" w:space="0" w:color="auto"/>
          </w:divBdr>
        </w:div>
        <w:div w:id="1004671214">
          <w:marLeft w:val="1800"/>
          <w:marRight w:val="0"/>
          <w:marTop w:val="200"/>
          <w:marBottom w:val="0"/>
          <w:divBdr>
            <w:top w:val="none" w:sz="0" w:space="0" w:color="auto"/>
            <w:left w:val="none" w:sz="0" w:space="0" w:color="auto"/>
            <w:bottom w:val="none" w:sz="0" w:space="0" w:color="auto"/>
            <w:right w:val="none" w:sz="0" w:space="0" w:color="auto"/>
          </w:divBdr>
        </w:div>
        <w:div w:id="2110004338">
          <w:marLeft w:val="1800"/>
          <w:marRight w:val="0"/>
          <w:marTop w:val="200"/>
          <w:marBottom w:val="0"/>
          <w:divBdr>
            <w:top w:val="none" w:sz="0" w:space="0" w:color="auto"/>
            <w:left w:val="none" w:sz="0" w:space="0" w:color="auto"/>
            <w:bottom w:val="none" w:sz="0" w:space="0" w:color="auto"/>
            <w:right w:val="none" w:sz="0" w:space="0" w:color="auto"/>
          </w:divBdr>
        </w:div>
        <w:div w:id="1267882441">
          <w:marLeft w:val="1800"/>
          <w:marRight w:val="0"/>
          <w:marTop w:val="200"/>
          <w:marBottom w:val="0"/>
          <w:divBdr>
            <w:top w:val="none" w:sz="0" w:space="0" w:color="auto"/>
            <w:left w:val="none" w:sz="0" w:space="0" w:color="auto"/>
            <w:bottom w:val="none" w:sz="0" w:space="0" w:color="auto"/>
            <w:right w:val="none" w:sz="0" w:space="0" w:color="auto"/>
          </w:divBdr>
        </w:div>
      </w:divsChild>
    </w:div>
    <w:div w:id="1041125986">
      <w:bodyDiv w:val="1"/>
      <w:marLeft w:val="0"/>
      <w:marRight w:val="0"/>
      <w:marTop w:val="0"/>
      <w:marBottom w:val="0"/>
      <w:divBdr>
        <w:top w:val="none" w:sz="0" w:space="0" w:color="auto"/>
        <w:left w:val="none" w:sz="0" w:space="0" w:color="auto"/>
        <w:bottom w:val="none" w:sz="0" w:space="0" w:color="auto"/>
        <w:right w:val="none" w:sz="0" w:space="0" w:color="auto"/>
      </w:divBdr>
      <w:divsChild>
        <w:div w:id="498664592">
          <w:marLeft w:val="547"/>
          <w:marRight w:val="0"/>
          <w:marTop w:val="200"/>
          <w:marBottom w:val="0"/>
          <w:divBdr>
            <w:top w:val="none" w:sz="0" w:space="0" w:color="auto"/>
            <w:left w:val="none" w:sz="0" w:space="0" w:color="auto"/>
            <w:bottom w:val="none" w:sz="0" w:space="0" w:color="auto"/>
            <w:right w:val="none" w:sz="0" w:space="0" w:color="auto"/>
          </w:divBdr>
        </w:div>
        <w:div w:id="1632588829">
          <w:marLeft w:val="547"/>
          <w:marRight w:val="0"/>
          <w:marTop w:val="200"/>
          <w:marBottom w:val="0"/>
          <w:divBdr>
            <w:top w:val="none" w:sz="0" w:space="0" w:color="auto"/>
            <w:left w:val="none" w:sz="0" w:space="0" w:color="auto"/>
            <w:bottom w:val="none" w:sz="0" w:space="0" w:color="auto"/>
            <w:right w:val="none" w:sz="0" w:space="0" w:color="auto"/>
          </w:divBdr>
        </w:div>
        <w:div w:id="2135975973">
          <w:marLeft w:val="1166"/>
          <w:marRight w:val="0"/>
          <w:marTop w:val="200"/>
          <w:marBottom w:val="0"/>
          <w:divBdr>
            <w:top w:val="none" w:sz="0" w:space="0" w:color="auto"/>
            <w:left w:val="none" w:sz="0" w:space="0" w:color="auto"/>
            <w:bottom w:val="none" w:sz="0" w:space="0" w:color="auto"/>
            <w:right w:val="none" w:sz="0" w:space="0" w:color="auto"/>
          </w:divBdr>
        </w:div>
        <w:div w:id="853884654">
          <w:marLeft w:val="1166"/>
          <w:marRight w:val="0"/>
          <w:marTop w:val="200"/>
          <w:marBottom w:val="0"/>
          <w:divBdr>
            <w:top w:val="none" w:sz="0" w:space="0" w:color="auto"/>
            <w:left w:val="none" w:sz="0" w:space="0" w:color="auto"/>
            <w:bottom w:val="none" w:sz="0" w:space="0" w:color="auto"/>
            <w:right w:val="none" w:sz="0" w:space="0" w:color="auto"/>
          </w:divBdr>
        </w:div>
        <w:div w:id="606351537">
          <w:marLeft w:val="1166"/>
          <w:marRight w:val="0"/>
          <w:marTop w:val="200"/>
          <w:marBottom w:val="0"/>
          <w:divBdr>
            <w:top w:val="none" w:sz="0" w:space="0" w:color="auto"/>
            <w:left w:val="none" w:sz="0" w:space="0" w:color="auto"/>
            <w:bottom w:val="none" w:sz="0" w:space="0" w:color="auto"/>
            <w:right w:val="none" w:sz="0" w:space="0" w:color="auto"/>
          </w:divBdr>
        </w:div>
        <w:div w:id="682241655">
          <w:marLeft w:val="1166"/>
          <w:marRight w:val="0"/>
          <w:marTop w:val="200"/>
          <w:marBottom w:val="0"/>
          <w:divBdr>
            <w:top w:val="none" w:sz="0" w:space="0" w:color="auto"/>
            <w:left w:val="none" w:sz="0" w:space="0" w:color="auto"/>
            <w:bottom w:val="none" w:sz="0" w:space="0" w:color="auto"/>
            <w:right w:val="none" w:sz="0" w:space="0" w:color="auto"/>
          </w:divBdr>
        </w:div>
        <w:div w:id="2078092586">
          <w:marLeft w:val="1166"/>
          <w:marRight w:val="0"/>
          <w:marTop w:val="200"/>
          <w:marBottom w:val="0"/>
          <w:divBdr>
            <w:top w:val="none" w:sz="0" w:space="0" w:color="auto"/>
            <w:left w:val="none" w:sz="0" w:space="0" w:color="auto"/>
            <w:bottom w:val="none" w:sz="0" w:space="0" w:color="auto"/>
            <w:right w:val="none" w:sz="0" w:space="0" w:color="auto"/>
          </w:divBdr>
        </w:div>
      </w:divsChild>
    </w:div>
    <w:div w:id="1433625424">
      <w:bodyDiv w:val="1"/>
      <w:marLeft w:val="0"/>
      <w:marRight w:val="0"/>
      <w:marTop w:val="0"/>
      <w:marBottom w:val="0"/>
      <w:divBdr>
        <w:top w:val="none" w:sz="0" w:space="0" w:color="auto"/>
        <w:left w:val="none" w:sz="0" w:space="0" w:color="auto"/>
        <w:bottom w:val="none" w:sz="0" w:space="0" w:color="auto"/>
        <w:right w:val="none" w:sz="0" w:space="0" w:color="auto"/>
      </w:divBdr>
      <w:divsChild>
        <w:div w:id="1598175294">
          <w:marLeft w:val="547"/>
          <w:marRight w:val="0"/>
          <w:marTop w:val="200"/>
          <w:marBottom w:val="0"/>
          <w:divBdr>
            <w:top w:val="none" w:sz="0" w:space="0" w:color="auto"/>
            <w:left w:val="none" w:sz="0" w:space="0" w:color="auto"/>
            <w:bottom w:val="none" w:sz="0" w:space="0" w:color="auto"/>
            <w:right w:val="none" w:sz="0" w:space="0" w:color="auto"/>
          </w:divBdr>
        </w:div>
        <w:div w:id="868642428">
          <w:marLeft w:val="547"/>
          <w:marRight w:val="0"/>
          <w:marTop w:val="200"/>
          <w:marBottom w:val="0"/>
          <w:divBdr>
            <w:top w:val="none" w:sz="0" w:space="0" w:color="auto"/>
            <w:left w:val="none" w:sz="0" w:space="0" w:color="auto"/>
            <w:bottom w:val="none" w:sz="0" w:space="0" w:color="auto"/>
            <w:right w:val="none" w:sz="0" w:space="0" w:color="auto"/>
          </w:divBdr>
        </w:div>
        <w:div w:id="1630553422">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Esterrich, Antonio</dc:creator>
  <cp:keywords/>
  <dc:description/>
  <cp:lastModifiedBy>Chorlton, Adam</cp:lastModifiedBy>
  <cp:revision>2</cp:revision>
  <dcterms:created xsi:type="dcterms:W3CDTF">2023-11-16T18:17:00Z</dcterms:created>
  <dcterms:modified xsi:type="dcterms:W3CDTF">2023-11-16T18:17:00Z</dcterms:modified>
</cp:coreProperties>
</file>